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3. </w:t>
      </w:r>
      <w:r w:rsidR="00BC1A60" w:rsidRPr="00A61668">
        <w:rPr>
          <w:rFonts w:ascii="Arial" w:hAnsi="Arial" w:cs="Arial"/>
          <w:sz w:val="20"/>
          <w:szCs w:val="20"/>
        </w:rPr>
        <w:t xml:space="preserve">sz. </w:t>
      </w:r>
      <w:r w:rsidRPr="00A61668">
        <w:rPr>
          <w:rFonts w:ascii="Arial" w:hAnsi="Arial" w:cs="Arial"/>
          <w:sz w:val="20"/>
          <w:szCs w:val="20"/>
        </w:rPr>
        <w:t>melléklet</w:t>
      </w:r>
    </w:p>
    <w:p w:rsidR="00F4029A" w:rsidRPr="005E3231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jc w:val="center"/>
        <w:rPr>
          <w:rFonts w:ascii="Arial" w:hAnsi="Arial" w:cs="Arial"/>
          <w:b/>
          <w:sz w:val="24"/>
          <w:szCs w:val="24"/>
        </w:rPr>
      </w:pPr>
      <w:r w:rsidRPr="00A61668">
        <w:rPr>
          <w:rFonts w:ascii="Arial" w:hAnsi="Arial" w:cs="Arial"/>
          <w:b/>
          <w:sz w:val="24"/>
          <w:szCs w:val="24"/>
        </w:rPr>
        <w:t>Segédlet</w:t>
      </w:r>
    </w:p>
    <w:p w:rsidR="00F4029A" w:rsidRPr="00A61668" w:rsidRDefault="00F4029A" w:rsidP="00F4029A">
      <w:pPr>
        <w:jc w:val="center"/>
        <w:rPr>
          <w:rFonts w:ascii="Arial" w:hAnsi="Arial" w:cs="Arial"/>
          <w:b/>
          <w:sz w:val="24"/>
          <w:szCs w:val="24"/>
        </w:rPr>
      </w:pPr>
      <w:r w:rsidRPr="00A61668">
        <w:rPr>
          <w:rFonts w:ascii="Arial" w:hAnsi="Arial" w:cs="Arial"/>
          <w:b/>
          <w:sz w:val="24"/>
          <w:szCs w:val="24"/>
        </w:rPr>
        <w:t>Szakmai megalapozó dokumentum elkészítéséhez</w:t>
      </w:r>
    </w:p>
    <w:p w:rsidR="00F4029A" w:rsidRPr="00A61668" w:rsidRDefault="00F4029A" w:rsidP="00F4029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4029A" w:rsidRPr="00A61668" w:rsidRDefault="00F4029A" w:rsidP="00F4029A">
      <w:pPr>
        <w:jc w:val="both"/>
        <w:rPr>
          <w:rFonts w:ascii="Arial" w:hAnsi="Arial" w:cs="Arial"/>
          <w:sz w:val="24"/>
          <w:szCs w:val="24"/>
        </w:rPr>
      </w:pPr>
    </w:p>
    <w:p w:rsidR="00F4029A" w:rsidRPr="00A61668" w:rsidRDefault="00F4029A" w:rsidP="00F4029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4029A" w:rsidRPr="00A61668" w:rsidRDefault="00F4029A" w:rsidP="00F4029A">
      <w:pPr>
        <w:jc w:val="center"/>
        <w:rPr>
          <w:rFonts w:ascii="Arial" w:hAnsi="Arial" w:cs="Arial"/>
          <w:b/>
          <w:sz w:val="24"/>
          <w:szCs w:val="24"/>
        </w:rPr>
      </w:pPr>
      <w:r w:rsidRPr="00A61668">
        <w:rPr>
          <w:rFonts w:ascii="Arial" w:hAnsi="Arial" w:cs="Arial"/>
          <w:b/>
          <w:sz w:val="24"/>
          <w:szCs w:val="24"/>
        </w:rPr>
        <w:t>A helyi felhívás címe: Közterületi közösségi tér kialakítása - Kulcsprojekt – kódszám: TOP-7.1.1-16-H-073 - 2</w:t>
      </w:r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0" w:name="_Toc505175410"/>
      <w:bookmarkStart w:id="1" w:name="_Toc505588364"/>
      <w:bookmarkStart w:id="2" w:name="_Toc515281815"/>
      <w:r w:rsidRPr="00A61668">
        <w:rPr>
          <w:rFonts w:ascii="Arial" w:hAnsi="Arial" w:cs="Arial"/>
          <w:sz w:val="20"/>
          <w:szCs w:val="20"/>
        </w:rPr>
        <w:t>1. Bevezető</w:t>
      </w:r>
      <w:bookmarkEnd w:id="0"/>
      <w:bookmarkEnd w:id="1"/>
      <w:bookmarkEnd w:id="2"/>
      <w:r w:rsidRPr="00A61668">
        <w:rPr>
          <w:rFonts w:ascii="Arial" w:hAnsi="Arial" w:cs="Arial"/>
          <w:sz w:val="20"/>
          <w:szCs w:val="20"/>
        </w:rPr>
        <w:t xml:space="preserve"> </w:t>
      </w:r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Jelen útmutató segítséget nyújt a Közterületi közösségi tér kialakítása – Kulcsprojekt (A helyi felhívás kódszáma: TOP-7.1.1-16-H-073 – 2 – HKFS intézkedés kódja 2) című felhívásra benyújtandó támogatási kérelem kötelezően csatolandó mellékletének, a </w:t>
      </w:r>
      <w:r w:rsidRPr="00A61668">
        <w:rPr>
          <w:rFonts w:ascii="Arial" w:hAnsi="Arial" w:cs="Arial"/>
          <w:b/>
          <w:i/>
          <w:sz w:val="20"/>
          <w:szCs w:val="20"/>
        </w:rPr>
        <w:t xml:space="preserve">szakmai megalapozó dokumentumnak </w:t>
      </w:r>
      <w:r w:rsidRPr="00A61668">
        <w:rPr>
          <w:rFonts w:ascii="Arial" w:hAnsi="Arial" w:cs="Arial"/>
          <w:sz w:val="20"/>
          <w:szCs w:val="20"/>
        </w:rPr>
        <w:t xml:space="preserve">az elkészítéséhez. Az útmutató iránymutatásai alapján elkészült </w:t>
      </w:r>
      <w:r w:rsidRPr="00A61668">
        <w:rPr>
          <w:rFonts w:ascii="Arial" w:hAnsi="Arial" w:cs="Arial"/>
          <w:b/>
          <w:i/>
          <w:sz w:val="20"/>
          <w:szCs w:val="20"/>
        </w:rPr>
        <w:t xml:space="preserve">szakmai megalapozó dokumentum </w:t>
      </w:r>
      <w:r w:rsidRPr="00A61668">
        <w:rPr>
          <w:rFonts w:ascii="Arial" w:hAnsi="Arial" w:cs="Arial"/>
          <w:sz w:val="20"/>
          <w:szCs w:val="20"/>
        </w:rPr>
        <w:t xml:space="preserve">egyrészt a </w:t>
      </w:r>
      <w:r w:rsidRPr="00A61668">
        <w:rPr>
          <w:rFonts w:ascii="Arial" w:hAnsi="Arial" w:cs="Arial"/>
          <w:b/>
          <w:sz w:val="20"/>
          <w:szCs w:val="20"/>
        </w:rPr>
        <w:t>kiválasztás alapjául szolgál</w:t>
      </w:r>
      <w:r w:rsidRPr="00A61668">
        <w:rPr>
          <w:rFonts w:ascii="Arial" w:hAnsi="Arial" w:cs="Arial"/>
          <w:sz w:val="20"/>
          <w:szCs w:val="20"/>
        </w:rPr>
        <w:t xml:space="preserve">, másrészt – kiválasztás esetén – </w:t>
      </w:r>
      <w:r w:rsidRPr="00A61668">
        <w:rPr>
          <w:rFonts w:ascii="Arial" w:hAnsi="Arial" w:cs="Arial"/>
          <w:b/>
          <w:sz w:val="20"/>
          <w:szCs w:val="20"/>
        </w:rPr>
        <w:t xml:space="preserve">megalapozza a további projektfejlesztést </w:t>
      </w:r>
      <w:r w:rsidRPr="00A61668">
        <w:rPr>
          <w:rFonts w:ascii="Arial" w:hAnsi="Arial" w:cs="Arial"/>
          <w:sz w:val="20"/>
          <w:szCs w:val="20"/>
        </w:rPr>
        <w:t xml:space="preserve">és a kapcsolódó részletes szakmai megalapozó tanulmány tartalmát. Az útmutató által meghatározott elemzési szempontok átgondolása segít abban, hogy körültekintően alátámasztásra kerüljön a fejlesztés indokoltsága, annak tartalma, végrehajtásának, majd az eredmények fenntartásának keretei. Az útmutató alapján készült dokumentummal a támogatást igénylő bemutatja, hogy </w:t>
      </w:r>
      <w:r w:rsidRPr="00A61668">
        <w:rPr>
          <w:rFonts w:ascii="Arial" w:hAnsi="Arial" w:cs="Arial"/>
          <w:b/>
          <w:sz w:val="20"/>
          <w:szCs w:val="20"/>
        </w:rPr>
        <w:t>minden szükséges szempontot megvizsgált</w:t>
      </w:r>
      <w:r w:rsidRPr="00A61668">
        <w:rPr>
          <w:rFonts w:ascii="Arial" w:hAnsi="Arial" w:cs="Arial"/>
          <w:sz w:val="20"/>
          <w:szCs w:val="20"/>
        </w:rPr>
        <w:t xml:space="preserve"> annak érdekében, hogy a Közterületi közösségi tér kialakítása témában tervezett fejlesztési elképzelése – kiválasztás esetén – továbbfejlesztésre és megvalósításra érdemes.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Az útmutató szerint készült dokumentum, a pályázati kiírásban meghatározott mellékletek és az adatlap együttesen adja a támogatási kérelem értékelésének alapját. Az útmutató a kidolgozandó témakörökön keresztül elvárásokat fogalmaz meg az értékelési szempontok megítélhetőségére. </w:t>
      </w:r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eastAsia="en-US"/>
        </w:rPr>
        <w:id w:val="-1371606810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:rsidR="00F4029A" w:rsidRPr="00A61668" w:rsidRDefault="00F4029A" w:rsidP="00F4029A">
          <w:pPr>
            <w:pStyle w:val="Tartalomjegyzkcmsora"/>
            <w:jc w:val="both"/>
            <w:rPr>
              <w:rFonts w:ascii="Arial" w:hAnsi="Arial" w:cs="Arial"/>
              <w:sz w:val="20"/>
              <w:szCs w:val="20"/>
            </w:rPr>
          </w:pPr>
          <w:r w:rsidRPr="00A61668">
            <w:rPr>
              <w:rFonts w:ascii="Arial" w:hAnsi="Arial" w:cs="Arial"/>
              <w:sz w:val="20"/>
              <w:szCs w:val="20"/>
            </w:rPr>
            <w:t>Tartalomjegyzék</w:t>
          </w:r>
        </w:p>
        <w:p w:rsidR="00F4029A" w:rsidRPr="00A61668" w:rsidRDefault="00F4029A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r w:rsidRPr="00A61668">
            <w:rPr>
              <w:rFonts w:ascii="Arial" w:hAnsi="Arial" w:cs="Arial"/>
              <w:sz w:val="20"/>
              <w:szCs w:val="20"/>
            </w:rPr>
            <w:fldChar w:fldCharType="begin"/>
          </w:r>
          <w:r w:rsidRPr="00A61668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A61668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15281815" w:history="1">
            <w:r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1. Bevezető</w:t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_Toc515281815 \h </w:instrText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16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2. A támogatást igénylő (projektgazda) és a projektmenedzsment bemutatása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_Toc515281816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17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 A fejlesztés háttere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_Toc515281817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2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18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3.1 A fejlesztés céljainak illeszkedése a HKFS céljaihoz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_Toc515281818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2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19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3.2 A fejlesztés indokoltsága és célja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_Toc515281819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0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4. A tervezett fejlesztés és a felhívásban jelölt szakmai tevékenységek összefüggéseinek vizsgálata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_Toc515281820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1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5. A beavatkozás integráltsága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_Toc515281821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2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6. A beavatkozás innovativitása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_Toc515281822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3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7. A fejlesztés a helyi közösség aktív részvételével valósul meg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_Toc515281823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4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8. A fejlesztés hatásai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_Toc515281824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2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5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8.1 A fejlesztés eredményei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_Toc515281825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6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9. Költséghatékonyság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_Toc515281826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7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10. Környezeti fenntarthatóság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_Toc515281827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2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8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10.1 A környezeti igénybevétel bemutatása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_Toc515281828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29" w:history="1">
            <w:r w:rsidR="00F4029A" w:rsidRPr="00A61668">
              <w:rPr>
                <w:rStyle w:val="Hiperhivatkozs"/>
                <w:rFonts w:ascii="Arial" w:hAnsi="Arial" w:cs="Arial"/>
                <w:iCs/>
                <w:noProof/>
                <w:sz w:val="20"/>
                <w:szCs w:val="20"/>
              </w:rPr>
              <w:t xml:space="preserve">11. A </w:t>
            </w:r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létrehozott eredmények működtetésének fenntarthatósága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_Toc515281829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30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12. A horizontális szempontok érvényesítésének bemutatása, esélytudatosság közvetítése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_Toc515281830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31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13. Szakmai szervezetekkel való együttműködés a tervezésben és a megvalósításban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_Toc515281831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5E3231" w:rsidP="00F4029A">
          <w:pPr>
            <w:pStyle w:val="TJ1"/>
            <w:tabs>
              <w:tab w:val="right" w:leader="dot" w:pos="9062"/>
            </w:tabs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15281832" w:history="1">
            <w:r w:rsidR="00F4029A" w:rsidRPr="00A61668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 xml:space="preserve">14. </w:t>
            </w:r>
            <w:r w:rsidR="00F4029A" w:rsidRPr="00A61668">
              <w:rPr>
                <w:rStyle w:val="Hiperhivatkozs"/>
                <w:rFonts w:ascii="Arial" w:eastAsia="Calibri" w:hAnsi="Arial" w:cs="Arial"/>
                <w:noProof/>
                <w:sz w:val="20"/>
                <w:szCs w:val="20"/>
              </w:rPr>
              <w:t>Tájékoztatás/Nyilvánosság biztosításának bemutatása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_Toc515281832 \h </w:instrTex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F4029A" w:rsidRPr="00A6166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F4029A" w:rsidRPr="00A61668" w:rsidRDefault="00F4029A" w:rsidP="00F4029A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A6166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br w:type="column"/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3" w:name="_Toc505588365"/>
      <w:bookmarkStart w:id="4" w:name="_Toc515281816"/>
      <w:bookmarkStart w:id="5" w:name="_Toc505175411"/>
      <w:bookmarkStart w:id="6" w:name="_Toc453316380"/>
      <w:r w:rsidRPr="00A61668">
        <w:rPr>
          <w:rFonts w:ascii="Arial" w:hAnsi="Arial" w:cs="Arial"/>
          <w:b w:val="0"/>
          <w:bCs w:val="0"/>
          <w:sz w:val="20"/>
          <w:szCs w:val="20"/>
        </w:rPr>
        <w:t>2.</w:t>
      </w:r>
      <w:r w:rsidRPr="00A61668">
        <w:rPr>
          <w:rFonts w:ascii="Arial" w:hAnsi="Arial" w:cs="Arial"/>
          <w:sz w:val="20"/>
          <w:szCs w:val="20"/>
        </w:rPr>
        <w:t xml:space="preserve"> A támogatást igénylő (projektgazda) és a projektmenedzsment bemutatása</w:t>
      </w:r>
      <w:bookmarkEnd w:id="3"/>
      <w:bookmarkEnd w:id="4"/>
      <w:r w:rsidRPr="00A61668">
        <w:rPr>
          <w:rFonts w:ascii="Arial" w:hAnsi="Arial" w:cs="Arial"/>
          <w:sz w:val="20"/>
          <w:szCs w:val="20"/>
        </w:rPr>
        <w:t xml:space="preserve"> </w:t>
      </w:r>
      <w:bookmarkEnd w:id="5"/>
    </w:p>
    <w:bookmarkEnd w:id="6"/>
    <w:p w:rsidR="00F4029A" w:rsidRPr="00A61668" w:rsidRDefault="00F4029A" w:rsidP="00F4029A">
      <w:pPr>
        <w:pStyle w:val="fcm"/>
        <w:spacing w:line="276" w:lineRule="auto"/>
        <w:rPr>
          <w:rFonts w:ascii="Arial" w:hAnsi="Arial" w:cs="Arial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355"/>
        <w:gridCol w:w="2651"/>
        <w:gridCol w:w="2903"/>
      </w:tblGrid>
      <w:tr w:rsidR="00F4029A" w:rsidRPr="00A61668" w:rsidTr="00CB0173">
        <w:trPr>
          <w:jc w:val="center"/>
        </w:trPr>
        <w:tc>
          <w:tcPr>
            <w:tcW w:w="1030" w:type="dxa"/>
            <w:shd w:val="clear" w:color="auto" w:fill="E0E0E0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0E0E0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2651" w:type="dxa"/>
            <w:shd w:val="clear" w:color="auto" w:fill="E0E0E0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sz w:val="20"/>
                <w:szCs w:val="20"/>
              </w:rPr>
              <w:t>Releváns végzettség, referencia, szakmai tapasztalat</w:t>
            </w:r>
          </w:p>
        </w:tc>
        <w:tc>
          <w:tcPr>
            <w:tcW w:w="2903" w:type="dxa"/>
            <w:shd w:val="clear" w:color="auto" w:fill="E0E0E0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sz w:val="20"/>
                <w:szCs w:val="20"/>
              </w:rPr>
              <w:t>A készített fejezet száma</w:t>
            </w:r>
          </w:p>
        </w:tc>
      </w:tr>
      <w:tr w:rsidR="00F4029A" w:rsidRPr="00A61668" w:rsidTr="00CB017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668">
              <w:rPr>
                <w:rFonts w:ascii="Arial" w:hAnsi="Arial" w:cs="Arial"/>
                <w:sz w:val="20"/>
                <w:szCs w:val="20"/>
              </w:rPr>
              <w:t>A szakmai megalapozó dokumentum összeállításáért felelős természetes személy:</w:t>
            </w:r>
          </w:p>
        </w:tc>
      </w:tr>
      <w:tr w:rsidR="00F4029A" w:rsidRPr="00A61668" w:rsidTr="00CB0173">
        <w:trPr>
          <w:trHeight w:val="371"/>
          <w:jc w:val="center"/>
        </w:trPr>
        <w:tc>
          <w:tcPr>
            <w:tcW w:w="1030" w:type="dxa"/>
            <w:vAlign w:val="center"/>
          </w:tcPr>
          <w:p w:rsidR="00F4029A" w:rsidRPr="00A61668" w:rsidRDefault="00F4029A" w:rsidP="00CB017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1668">
              <w:rPr>
                <w:rFonts w:ascii="Arial" w:hAnsi="Arial" w:cs="Arial"/>
                <w:sz w:val="20"/>
                <w:szCs w:val="20"/>
              </w:rPr>
              <w:t>A szakmai megalapozó dokumentum készítői:</w:t>
            </w:r>
          </w:p>
        </w:tc>
      </w:tr>
      <w:tr w:rsidR="00F4029A" w:rsidRPr="00A61668" w:rsidTr="00CB0173">
        <w:trPr>
          <w:jc w:val="center"/>
        </w:trPr>
        <w:tc>
          <w:tcPr>
            <w:tcW w:w="1030" w:type="dxa"/>
            <w:vAlign w:val="center"/>
          </w:tcPr>
          <w:p w:rsidR="00F4029A" w:rsidRPr="00A61668" w:rsidRDefault="00F4029A" w:rsidP="00CB017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rPr>
          <w:jc w:val="center"/>
        </w:trPr>
        <w:tc>
          <w:tcPr>
            <w:tcW w:w="1030" w:type="dxa"/>
            <w:vAlign w:val="center"/>
          </w:tcPr>
          <w:p w:rsidR="00F4029A" w:rsidRPr="00A61668" w:rsidRDefault="00F4029A" w:rsidP="00CB017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rPr>
          <w:jc w:val="center"/>
        </w:trPr>
        <w:tc>
          <w:tcPr>
            <w:tcW w:w="1030" w:type="dxa"/>
            <w:vAlign w:val="center"/>
          </w:tcPr>
          <w:p w:rsidR="00F4029A" w:rsidRPr="00A61668" w:rsidRDefault="00F4029A" w:rsidP="00CB017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tabs>
          <w:tab w:val="left" w:pos="540"/>
        </w:tabs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4029A" w:rsidRPr="00A61668" w:rsidRDefault="00F4029A" w:rsidP="00F4029A">
      <w:pPr>
        <w:pStyle w:val="alcm11"/>
        <w:spacing w:line="276" w:lineRule="auto"/>
        <w:ind w:left="360"/>
        <w:rPr>
          <w:rFonts w:ascii="Arial" w:hAnsi="Arial" w:cs="Arial"/>
        </w:rPr>
      </w:pPr>
      <w:r w:rsidRPr="00A61668">
        <w:rPr>
          <w:rFonts w:ascii="Arial" w:hAnsi="Arial" w:cs="Arial"/>
        </w:rPr>
        <w:t xml:space="preserve">Szükséges bemutatni a projektgazdát, vizsgálni szükséges a projekt illeszkedését a projektgazda szakmai tevékenységéhez. </w:t>
      </w:r>
    </w:p>
    <w:p w:rsidR="00F4029A" w:rsidRPr="00A61668" w:rsidRDefault="00F4029A" w:rsidP="00F4029A">
      <w:pPr>
        <w:pStyle w:val="alcm1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61668">
        <w:rPr>
          <w:rFonts w:ascii="Arial" w:hAnsi="Arial" w:cs="Arial"/>
        </w:rPr>
        <w:t>Megvalósítási szervezeti kapacitás biztosításának bemutatása. Javasolt karakterszám 1000.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7" w:name="_Toc505175412"/>
      <w:bookmarkStart w:id="8" w:name="_Toc505588366"/>
      <w:bookmarkStart w:id="9" w:name="_Toc515281817"/>
      <w:r w:rsidRPr="00A61668">
        <w:rPr>
          <w:rFonts w:ascii="Arial" w:hAnsi="Arial" w:cs="Arial"/>
          <w:sz w:val="20"/>
          <w:szCs w:val="20"/>
        </w:rPr>
        <w:t>3. A fejlesztés háttere</w:t>
      </w:r>
      <w:bookmarkEnd w:id="7"/>
      <w:bookmarkEnd w:id="8"/>
      <w:bookmarkEnd w:id="9"/>
    </w:p>
    <w:p w:rsidR="00F4029A" w:rsidRPr="00A61668" w:rsidRDefault="00F4029A" w:rsidP="00F4029A">
      <w:pPr>
        <w:pStyle w:val="Cmsor2"/>
        <w:jc w:val="both"/>
        <w:rPr>
          <w:rFonts w:ascii="Arial" w:hAnsi="Arial" w:cs="Arial"/>
          <w:sz w:val="20"/>
          <w:szCs w:val="20"/>
        </w:rPr>
      </w:pPr>
      <w:bookmarkStart w:id="10" w:name="_Toc505175413"/>
      <w:bookmarkStart w:id="11" w:name="_Toc505588367"/>
      <w:bookmarkStart w:id="12" w:name="_Toc515281818"/>
      <w:r w:rsidRPr="00A61668">
        <w:rPr>
          <w:rFonts w:ascii="Arial" w:hAnsi="Arial" w:cs="Arial"/>
          <w:sz w:val="20"/>
          <w:szCs w:val="20"/>
        </w:rPr>
        <w:t>3.1 A fejlesztés céljainak illeszkedése</w:t>
      </w:r>
      <w:bookmarkEnd w:id="10"/>
      <w:bookmarkEnd w:id="11"/>
      <w:r w:rsidRPr="00A61668">
        <w:rPr>
          <w:rFonts w:ascii="Arial" w:hAnsi="Arial" w:cs="Arial"/>
          <w:sz w:val="20"/>
          <w:szCs w:val="20"/>
        </w:rPr>
        <w:t xml:space="preserve"> a HKFS céljaihoz</w:t>
      </w:r>
      <w:bookmarkEnd w:id="12"/>
    </w:p>
    <w:p w:rsidR="00F4029A" w:rsidRPr="00A61668" w:rsidRDefault="00F4029A" w:rsidP="00F4029A">
      <w:pPr>
        <w:pStyle w:val="Listaszerbekezds"/>
        <w:ind w:left="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Röviden foglalja össze a projekt céljait és fejtse ki, hogy a tervezett beavatkozás hogyan járul hozzá a Helyi Közösségi Fejlesztési Stratégia céljainak megvalósításához. (továbbiakban HKFS) (mely célokhoz és miként).</w:t>
      </w:r>
    </w:p>
    <w:p w:rsidR="00F4029A" w:rsidRPr="00A61668" w:rsidRDefault="00F4029A" w:rsidP="00F4029A">
      <w:pPr>
        <w:keepNext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HKFS célokhoz való illeszkedés (A táblázatok sorokkal bővíthetők)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F4029A" w:rsidRPr="00A61668" w:rsidTr="00CB0173">
        <w:tc>
          <w:tcPr>
            <w:tcW w:w="4219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HKFS célok</w:t>
            </w:r>
          </w:p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Hozzá járul</w:t>
            </w:r>
          </w:p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Igen/ Nem</w:t>
            </w:r>
          </w:p>
        </w:tc>
        <w:tc>
          <w:tcPr>
            <w:tcW w:w="3402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ha Igen, miként</w:t>
            </w:r>
          </w:p>
        </w:tc>
      </w:tr>
      <w:tr w:rsidR="00F4029A" w:rsidRPr="00A61668" w:rsidTr="00CB0173">
        <w:tc>
          <w:tcPr>
            <w:tcW w:w="4219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219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219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13" w:name="_Toc405190836"/>
      <w:bookmarkStart w:id="14" w:name="_Toc504144495"/>
      <w:bookmarkStart w:id="15" w:name="_Toc515281819"/>
      <w:r w:rsidRPr="00A61668">
        <w:rPr>
          <w:rFonts w:ascii="Arial" w:eastAsiaTheme="minorHAnsi" w:hAnsi="Arial" w:cs="Arial"/>
          <w:sz w:val="20"/>
          <w:szCs w:val="20"/>
        </w:rPr>
        <w:t>3.2 A fejlesztés</w:t>
      </w:r>
      <w:r w:rsidRPr="00A61668">
        <w:rPr>
          <w:rFonts w:ascii="Arial" w:hAnsi="Arial" w:cs="Arial"/>
          <w:sz w:val="20"/>
          <w:szCs w:val="20"/>
        </w:rPr>
        <w:t xml:space="preserve"> indokoltsága és célja</w:t>
      </w:r>
      <w:bookmarkStart w:id="16" w:name="_Toc505590715"/>
      <w:bookmarkEnd w:id="13"/>
      <w:bookmarkEnd w:id="14"/>
      <w:bookmarkEnd w:id="15"/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Kérjük, fejtse ki röviden, hogy a tervezett beavatkozás milyen módon és milyen mértékben járul hozzá a felhívásban szereplő célokhoz, illetve miként teljesíti azokat (Felhívás 1.1 pontjában meghatározott célok). Javasolt karakterszám 2000.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17" w:name="_Toc436062045"/>
      <w:bookmarkStart w:id="18" w:name="_Toc505175417"/>
      <w:bookmarkStart w:id="19" w:name="_Toc505588368"/>
      <w:bookmarkStart w:id="20" w:name="_Toc515281820"/>
      <w:bookmarkEnd w:id="16"/>
      <w:r w:rsidRPr="00A61668">
        <w:rPr>
          <w:rFonts w:ascii="Arial" w:hAnsi="Arial" w:cs="Arial"/>
          <w:sz w:val="20"/>
          <w:szCs w:val="20"/>
        </w:rPr>
        <w:t xml:space="preserve">4. A tervezett fejlesztés és a felhívásban jelölt szakmai tevékenységek </w:t>
      </w:r>
      <w:bookmarkEnd w:id="17"/>
      <w:r w:rsidRPr="00A61668">
        <w:rPr>
          <w:rFonts w:ascii="Arial" w:hAnsi="Arial" w:cs="Arial"/>
          <w:sz w:val="20"/>
          <w:szCs w:val="20"/>
        </w:rPr>
        <w:t>összefüggéseinek vizsgálata</w:t>
      </w:r>
      <w:bookmarkEnd w:id="18"/>
      <w:bookmarkEnd w:id="19"/>
      <w:bookmarkEnd w:id="20"/>
    </w:p>
    <w:p w:rsidR="00F4029A" w:rsidRPr="00A61668" w:rsidRDefault="00F4029A" w:rsidP="00F4029A">
      <w:pPr>
        <w:pStyle w:val="Norml1"/>
        <w:spacing w:line="276" w:lineRule="auto"/>
        <w:rPr>
          <w:rFonts w:ascii="Arial" w:eastAsia="Calibri" w:hAnsi="Arial" w:cs="Arial"/>
          <w:lang w:val="hu-HU" w:eastAsia="en-US"/>
        </w:rPr>
      </w:pPr>
      <w:r w:rsidRPr="00A61668">
        <w:rPr>
          <w:rFonts w:ascii="Arial" w:eastAsia="Calibri" w:hAnsi="Arial" w:cs="Arial"/>
          <w:lang w:val="hu-HU" w:eastAsia="en-US"/>
        </w:rPr>
        <w:t xml:space="preserve">Az alábbiakban a támogatási kérelem tárgyát képező beavatkozás tevékenységeinek bemutatása és rendszerezése történik. A fejlesztés során min. 1 önállóan támogatható főtevékenységet (Szent Miklós-szegi Kálvária – domb és környékének infrastrukturális felújítása és funkcióbővítése) kell megvalósítani. Egy-egy beavatkozás finanszírozás szempontjából tartalmazhat I.) támogatható és II.) nem támogatható tevékenységeket. Ezek költsége együttesen alkotja a teljes költséget. </w:t>
      </w:r>
    </w:p>
    <w:p w:rsidR="00F4029A" w:rsidRPr="00A61668" w:rsidRDefault="00F4029A" w:rsidP="00F4029A">
      <w:pPr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b/>
          <w:sz w:val="20"/>
          <w:szCs w:val="20"/>
        </w:rPr>
        <w:t>ábra</w:t>
      </w:r>
      <w:r w:rsidRPr="00A61668">
        <w:rPr>
          <w:rFonts w:ascii="Arial" w:hAnsi="Arial" w:cs="Arial"/>
          <w:sz w:val="20"/>
          <w:szCs w:val="20"/>
        </w:rPr>
        <w:t xml:space="preserve"> A tevékenységtípusok és a költségösszesítők elméleti összefüggése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09C8F5" wp14:editId="546F371E">
                <wp:simplePos x="0" y="0"/>
                <wp:positionH relativeFrom="column">
                  <wp:posOffset>471805</wp:posOffset>
                </wp:positionH>
                <wp:positionV relativeFrom="paragraph">
                  <wp:posOffset>149225</wp:posOffset>
                </wp:positionV>
                <wp:extent cx="5414645" cy="2731770"/>
                <wp:effectExtent l="19050" t="19050" r="33655" b="11430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2731770"/>
                          <a:chOff x="2167" y="8887"/>
                          <a:chExt cx="8527" cy="4302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8889"/>
                            <a:ext cx="8527" cy="250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29A" w:rsidRPr="007F45EB" w:rsidRDefault="00F4029A" w:rsidP="00F4029A">
                              <w:pPr>
                                <w:spacing w:before="120" w:after="0" w:line="240" w:lineRule="auto"/>
                                <w:ind w:left="680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B.) NEM</w:t>
                              </w:r>
                            </w:p>
                            <w:p w:rsidR="00F4029A" w:rsidRPr="007F45EB" w:rsidRDefault="00F4029A" w:rsidP="00F4029A">
                              <w:pPr>
                                <w:spacing w:before="120" w:after="0" w:line="240" w:lineRule="auto"/>
                                <w:ind w:left="6946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támogatható</w:t>
                              </w:r>
                              <w:proofErr w:type="gramEnd"/>
                            </w:p>
                            <w:p w:rsidR="00F4029A" w:rsidRPr="00A03106" w:rsidRDefault="00F4029A" w:rsidP="00F4029A">
                              <w:pPr>
                                <w:spacing w:before="120" w:after="0" w:line="240" w:lineRule="auto"/>
                                <w:ind w:left="6946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tevékenységek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8887"/>
                            <a:ext cx="6161" cy="250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29A" w:rsidRPr="00A03106" w:rsidRDefault="00F4029A" w:rsidP="00F4029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A.) TÁMOGATHATÓ TEVÉKENYSÉGEK: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314"/>
                            <a:ext cx="3344" cy="2082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29A" w:rsidRPr="007F45EB" w:rsidRDefault="00F4029A" w:rsidP="00F4029A">
                              <w:pP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 w:rsidRPr="007F45EB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.)önállóan tá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7F45EB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11" y="8889"/>
                            <a:ext cx="1541" cy="250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b.) Választható, önállóan nem támogatható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8889"/>
                            <a:ext cx="2151" cy="250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29A" w:rsidRPr="007F45EB" w:rsidRDefault="00F4029A" w:rsidP="00F402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c.</w:t>
                              </w:r>
                              <w:proofErr w:type="gramEnd"/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) Kötelezően megvalósítandó, önállóan nem támogatható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 rot="5400000">
                            <a:off x="5761" y="7803"/>
                            <a:ext cx="1339" cy="8527"/>
                          </a:xfrm>
                          <a:prstGeom prst="rightBrace">
                            <a:avLst>
                              <a:gd name="adj1" fmla="val 53068"/>
                              <a:gd name="adj2" fmla="val 50000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 rot="5400000">
                            <a:off x="5297" y="8266"/>
                            <a:ext cx="776" cy="7036"/>
                          </a:xfrm>
                          <a:prstGeom prst="rightBrace">
                            <a:avLst>
                              <a:gd name="adj1" fmla="val 75558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 rot="5400000">
                            <a:off x="6074" y="8753"/>
                            <a:ext cx="485" cy="5772"/>
                          </a:xfrm>
                          <a:prstGeom prst="rightBrace">
                            <a:avLst>
                              <a:gd name="adj1" fmla="val 99175"/>
                              <a:gd name="adj2" fmla="val 42954"/>
                            </a:avLst>
                          </a:prstGeom>
                          <a:noFill/>
                          <a:ln w="222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12738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29A" w:rsidRPr="004C04F9" w:rsidRDefault="00F4029A" w:rsidP="00F4029A">
                              <w:pPr>
                                <w:rPr>
                                  <w:color w:val="00B050"/>
                                </w:rPr>
                              </w:pPr>
                              <w:r w:rsidRPr="004C04F9">
                                <w:rPr>
                                  <w:color w:val="00B0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217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29A" w:rsidRPr="004C04F9" w:rsidRDefault="00F4029A" w:rsidP="00F4029A">
                              <w:pPr>
                                <w:rPr>
                                  <w:color w:val="C00000"/>
                                </w:rPr>
                              </w:pPr>
                              <w:r w:rsidRPr="004C04F9">
                                <w:rPr>
                                  <w:color w:val="C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1188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29A" w:rsidRPr="004C04F9" w:rsidRDefault="00F4029A" w:rsidP="00F4029A">
                              <w:pPr>
                                <w:rPr>
                                  <w:color w:val="002060"/>
                                </w:rPr>
                              </w:pPr>
                              <w:r w:rsidRPr="004C04F9">
                                <w:rPr>
                                  <w:color w:val="00206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 rot="5400000">
                            <a:off x="9706" y="10893"/>
                            <a:ext cx="485" cy="1491"/>
                          </a:xfrm>
                          <a:prstGeom prst="rightBrace">
                            <a:avLst>
                              <a:gd name="adj1" fmla="val 25619"/>
                              <a:gd name="adj2" fmla="val 50181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1188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29A" w:rsidRPr="00530FD2" w:rsidRDefault="00F4029A" w:rsidP="00F4029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9C8F5" id="Csoportba foglalás 3" o:spid="_x0000_s1026" style="position:absolute;left:0;text-align:left;margin-left:37.15pt;margin-top:11.75pt;width:426.35pt;height:215.1pt;z-index:251657216" coordorigin="2167,8887" coordsize="8527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67;top:8889;width:8527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5MMQA&#10;AADaAAAADwAAAGRycy9kb3ducmV2LnhtbESPT2vCQBTE74LfYXlCb7pRikqaTVDB0kMpqBXp7ZF9&#10;TUKzb0N2mz/fvisIPQ4z8xsmyQZTi45aV1lWsFxEIIhzqysuFHxejvMtCOeRNdaWScFIDrJ0Okkw&#10;1rbnE3VnX4gAYRejgtL7JpbS5SUZdAvbEAfv27YGfZBtIXWLfYCbWq6iaC0NVhwWSmzoUFL+c/41&#10;Ct73t3G5wUMxHD+M+1r71+3lulLqaTbsXkB4Gvx/+NF+0wqe4X4l3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+uTDEAAAA2gAAAA8AAAAAAAAAAAAAAAAAmAIAAGRycy9k&#10;b3ducmV2LnhtbFBLBQYAAAAABAAEAPUAAACJAwAAAAA=&#10;" fillcolor="#9bbb59" strokecolor="#f2f2f2" strokeweight="3pt">
                  <v:shadow on="t" color="#4e6128" opacity=".5" offset="1pt"/>
                  <v:textbox>
                    <w:txbxContent>
                      <w:p w:rsidR="00F4029A" w:rsidRPr="007F45EB" w:rsidRDefault="00F4029A" w:rsidP="00F4029A">
                        <w:pPr>
                          <w:spacing w:before="120" w:after="0" w:line="240" w:lineRule="auto"/>
                          <w:ind w:left="6804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B.) NEM</w:t>
                        </w:r>
                      </w:p>
                      <w:p w:rsidR="00F4029A" w:rsidRPr="007F45EB" w:rsidRDefault="00F4029A" w:rsidP="00F4029A">
                        <w:pPr>
                          <w:spacing w:before="120" w:after="0" w:line="240" w:lineRule="auto"/>
                          <w:ind w:left="694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támogatható</w:t>
                        </w:r>
                        <w:proofErr w:type="gramEnd"/>
                      </w:p>
                      <w:p w:rsidR="00F4029A" w:rsidRPr="00A03106" w:rsidRDefault="00F4029A" w:rsidP="00F4029A">
                        <w:pPr>
                          <w:spacing w:before="120" w:after="0" w:line="240" w:lineRule="auto"/>
                          <w:ind w:left="6946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tevékenységek</w:t>
                        </w:r>
                        <w:proofErr w:type="gramEnd"/>
                      </w:p>
                    </w:txbxContent>
                  </v:textbox>
                </v:shape>
                <v:shape id="Text Box 4" o:spid="_x0000_s1028" type="#_x0000_t202" style="position:absolute;left:2167;top:8887;width:6161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w08IA&#10;AADaAAAADwAAAGRycy9kb3ducmV2LnhtbESPwWrDMBBE74X8g9hAb43shIbUiWKCaaD05rSHHLfW&#10;xhaRVsZSE/vvq0Khx2Fm3jC7cnRW3GgIxrOCfJGBIG68Ntwq+Pw4Pm1AhIis0XomBRMFKPezhx0W&#10;2t+5ptsptiJBOBSooIuxL6QMTUcOw8L3xMm7+MFhTHJopR7wnuDOymWWraVDw2mhw56qjprr6dsp&#10;aL9qt3rNzXt1sWv7Ys5mamSl1ON8PGxBRBrjf/iv/aYVPMPvlX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3DTwgAAANoAAAAPAAAAAAAAAAAAAAAAAJgCAABkcnMvZG93&#10;bnJldi54bWxQSwUGAAAAAAQABAD1AAAAhwMAAAAA&#10;" fillcolor="#4f81bd" strokecolor="#f2f2f2" strokeweight="3pt">
                  <v:shadow on="t" color="#243f60" opacity=".5" offset="1pt"/>
                  <v:textbox>
                    <w:txbxContent>
                      <w:p w:rsidR="00F4029A" w:rsidRPr="00A03106" w:rsidRDefault="00F4029A" w:rsidP="00F4029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A.) TÁMOGATHATÓ TEVÉKENYSÉGEK: </w:t>
                        </w:r>
                      </w:p>
                    </w:txbxContent>
                  </v:textbox>
                </v:shape>
                <v:shape id="Text Box 5" o:spid="_x0000_s1029" type="#_x0000_t202" style="position:absolute;left:2167;top:9314;width:3344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dvsIA&#10;AADaAAAADwAAAGRycy9kb3ducmV2LnhtbESP3YrCMBSE74V9h3AWvBFNV8WfahQRFrwRMbsPcGiO&#10;bd3mpDSxdt/eCIKXw8x8w6y3na1ES40vHSv4GiUgiDNnSs4V/P58DxcgfEA2WDkmBf/kYbv56K0x&#10;Ne7OZ2p1yEWEsE9RQRFCnUrps4Is+pGriaN3cY3FEGWTS9PgPcJtJcdJMpMWS44LBda0Lyj70zer&#10;wOuB0bf5ZdK6uZ5ex9fjcnc6KtX/7HYrEIG68A6/2gejYAbP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V2+wgAAANoAAAAPAAAAAAAAAAAAAAAAAJgCAABkcnMvZG93&#10;bnJldi54bWxQSwUGAAAAAAQABAD1AAAAhwMAAAAA&#10;" fillcolor="#4bacc6" strokecolor="#f2f2f2" strokeweight="3pt">
                  <v:shadow on="t" color="#205867" opacity=".5" offset="1pt"/>
                  <v:textbox>
                    <w:txbxContent>
                      <w:p w:rsidR="00F4029A" w:rsidRPr="007F45EB" w:rsidRDefault="00F4029A" w:rsidP="00F4029A">
                        <w:pP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</w:p>
                      <w:p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 w:rsidRPr="007F45E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.)önállóan tá</w:t>
                        </w: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m</w:t>
                        </w:r>
                        <w:r w:rsidRPr="007F45E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ogatható tevékenységek</w:t>
                        </w:r>
                      </w:p>
                    </w:txbxContent>
                  </v:textbox>
                </v:shape>
                <v:shape id="Text Box 6" o:spid="_x0000_s1030" type="#_x0000_t202" style="position:absolute;left:5511;top:8889;width:1541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4JcMA&#10;AADaAAAADwAAAGRycy9kb3ducmV2LnhtbESP0WrCQBRE34X+w3ILvohuqtJodBURCr6IdNsPuGSv&#10;SWz2bsiuMf17VxB8HGbmDLPe9rYWHbW+cqzgY5KAIM6dqbhQ8PvzNV6A8AHZYO2YFPyTh+3mbbDG&#10;zLgbf1OnQyEihH2GCsoQmkxKn5dk0U9cQxy9s2sthijbQpoWbxFuazlNkk9pseK4UGJD+5LyP321&#10;CrweGX1Nz7POpXp+mV6Oy93pqNTwvd+tQATqwyv8bB+MghQeV+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X4JcMAAADaAAAADwAAAAAAAAAAAAAAAACYAgAAZHJzL2Rv&#10;d25yZXYueG1sUEsFBgAAAAAEAAQA9QAAAIgDAAAAAA==&#10;" fillcolor="#4bacc6" strokecolor="#f2f2f2" strokeweight="3pt">
                  <v:shadow on="t" color="#205867" opacity=".5" offset="1pt"/>
                  <v:textbox>
                    <w:txbxContent>
                      <w:p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b.) Választható, önállóan nem támogatható tevékenységek</w:t>
                        </w:r>
                      </w:p>
                    </w:txbxContent>
                  </v:textbox>
                </v:shape>
                <v:shape id="Text Box 7" o:spid="_x0000_s1031" type="#_x0000_t202" style="position:absolute;left:7052;top:8889;width:2151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sV8EA&#10;AADaAAAADwAAAGRycy9kb3ducmV2LnhtbERPyWrDMBC9F/IPYgK9lEaOW7K4UYIJFHoJJUo/YLAm&#10;tlNrZCx5yd9Hh0KPj7fvDpNtxECdrx0rWC4SEMSFMzWXCn4un68bED4gG2wck4I7eTjsZ087zIwb&#10;+UyDDqWIIewzVFCF0GZS+qIii37hWuLIXV1nMUTYldJ0OMZw28g0SVbSYs2xocKWjhUVv7q3Crx+&#10;MbpfX98Gt9bvt/R22ubfJ6We51P+ASLQFP7Ff+4voyBujVfiDZ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abFfBAAAA2gAAAA8AAAAAAAAAAAAAAAAAmAIAAGRycy9kb3du&#10;cmV2LnhtbFBLBQYAAAAABAAEAPUAAACGAwAAAAA=&#10;" fillcolor="#4bacc6" strokecolor="#f2f2f2" strokeweight="3pt">
                  <v:shadow on="t" color="#205867" opacity=".5" offset="1pt"/>
                  <v:textbox>
                    <w:txbxContent>
                      <w:p w:rsidR="00F4029A" w:rsidRPr="007F45EB" w:rsidRDefault="00F4029A" w:rsidP="00F4029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c.</w:t>
                        </w:r>
                        <w:proofErr w:type="gramEnd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) Kötelezően megvalósítandó, önállóan nem támogatható tevékenységek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" o:spid="_x0000_s1032" type="#_x0000_t88" style="position:absolute;left:5761;top:7803;width:1339;height:85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qncEA&#10;AADaAAAADwAAAGRycy9kb3ducmV2LnhtbESPT4vCMBTE7wt+h/AEL4umepC1GkUKst5c/4DXR/Ns&#10;q81LSLJav/1GEPY4zMxvmMWqM624kw+NZQXjUQaCuLS64UrB6bgZfoEIEVlja5kUPCnAatn7WGCu&#10;7YP3dD/ESiQIhxwV1DG6XMpQ1mQwjKwjTt7FeoMxSV9J7fGR4KaVkyybSoMNp4UaHRU1lbfDr1Hw&#10;c/4246Io1zv9OdFeXs/sHCs16HfrOYhIXfwPv9tbrWAGryvpBs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l6p3BAAAA2gAAAA8AAAAAAAAAAAAAAAAAmAIAAGRycy9kb3du&#10;cmV2LnhtbFBLBQYAAAAABAAEAPUAAACGAwAAAAA=&#10;" strokecolor="#00b050" strokeweight="1.25pt"/>
                <v:shape id="AutoShape 9" o:spid="_x0000_s1033" type="#_x0000_t88" style="position:absolute;left:5297;top:8266;width:776;height:7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ZksMA&#10;AADbAAAADwAAAGRycy9kb3ducmV2LnhtbESPQUvDQBCF74L/YRnBm520oLSx21IKEfEgJC30OmTH&#10;JDQ7G7JrE/+9cxC8zfDevPfNdj/73tx4jF0QC8tFBoalDq6TxsL5VDytwcRE4qgPwhZ+OMJ+d3+3&#10;pdyFSUq+VakxGiIxJwttSkOOGOuWPcVFGFhU+wqjp6Tr2KAbadJw3+Mqy17QUyfa0NLAx5bra/Xt&#10;LRTl5DfF58fhUoYzuvkZq7c1Wvv4MB9ewSSe07/57/rdKb7S6y86A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aZksMAAADbAAAADwAAAAAAAAAAAAAAAACYAgAAZHJzL2Rv&#10;d25yZXYueG1sUEsFBgAAAAAEAAQA9QAAAIgDAAAAAA==&#10;" strokecolor="#c00000" strokeweight="1.5pt"/>
                <v:shape id="AutoShape 10" o:spid="_x0000_s1034" type="#_x0000_t88" style="position:absolute;left:6074;top:8753;width:485;height:577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6iMAA&#10;AADbAAAADwAAAGRycy9kb3ducmV2LnhtbERPS4vCMBC+C/6HMMLeNHUPslRjqYKwIAg+wdvQjG1p&#10;MwlNrPXfbxYW9jYf33NW2WBa0VPna8sK5rMEBHFhdc2lgst5N/0C4QOyxtYyKXiTh2w9Hq0w1fbF&#10;R+pPoRQxhH2KCqoQXCqlLyoy6GfWEUfuYTuDIcKulLrDVww3rfxMkoU0WHNsqNDRtqKiOT2NArc/&#10;3AOil9emd5vj45Zv322u1MdkyJcgAg3hX/zn/tZx/hx+f4kH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s6iMAAAADbAAAADwAAAAAAAAAAAAAAAACYAgAAZHJzL2Rvd25y&#10;ZXYueG1sUEsFBgAAAAAEAAQA9QAAAIUDAAAAAA==&#10;" adj=",9278" strokecolor="#002060" strokeweight="1.75pt"/>
                <v:shape id="Text Box 11" o:spid="_x0000_s1035" type="#_x0000_t202" style="position:absolute;left:6137;top:12738;width:52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4029A" w:rsidRPr="004C04F9" w:rsidRDefault="00F4029A" w:rsidP="00F4029A">
                        <w:pPr>
                          <w:rPr>
                            <w:color w:val="00B050"/>
                          </w:rPr>
                        </w:pPr>
                        <w:r w:rsidRPr="004C04F9">
                          <w:rPr>
                            <w:color w:val="00B050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6" type="#_x0000_t202" style="position:absolute;left:5385;top:12172;width:52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4029A" w:rsidRPr="004C04F9" w:rsidRDefault="00F4029A" w:rsidP="00F4029A">
                        <w:pPr>
                          <w:rPr>
                            <w:color w:val="C00000"/>
                          </w:rPr>
                        </w:pPr>
                        <w:r w:rsidRPr="004C04F9">
                          <w:rPr>
                            <w:color w:val="C00000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37" type="#_x0000_t202" style="position:absolute;left:6449;top:11882;width:52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F4029A" w:rsidRPr="004C04F9" w:rsidRDefault="00F4029A" w:rsidP="00F4029A">
                        <w:pPr>
                          <w:rPr>
                            <w:color w:val="002060"/>
                          </w:rPr>
                        </w:pPr>
                        <w:r w:rsidRPr="004C04F9">
                          <w:rPr>
                            <w:color w:val="002060"/>
                          </w:rPr>
                          <w:t>3</w:t>
                        </w:r>
                      </w:p>
                    </w:txbxContent>
                  </v:textbox>
                </v:shape>
                <v:shape id="AutoShape 16" o:spid="_x0000_s1038" type="#_x0000_t88" style="position:absolute;left:9706;top:10893;width:485;height:14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jl70A&#10;AADbAAAADwAAAGRycy9kb3ducmV2LnhtbERPSwrCMBDdC94hjOBGNFVEpRpFBEGX/sDl0IxttZmU&#10;JtV6eyMI7ubxvrNYNaYQT6pcblnBcBCBIE6szjlVcD5t+zMQziNrLCyTgjc5WC3brQXG2r74QM+j&#10;T0UIYRejgsz7MpbSJRkZdANbEgfuZiuDPsAqlbrCVwg3hRxF0UQazDk0ZFjSJqPkcayNgnG69+t6&#10;tH2P5YUu13tel9MeKdXtNOs5CE+N/4t/7p0O86fw/SU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Mjl70AAADbAAAADwAAAAAAAAAAAAAAAACYAgAAZHJzL2Rvd25yZXYu&#10;eG1sUEsFBgAAAAAEAAQA9QAAAIIDAAAAAA==&#10;" adj=",10839" strokeweight="1.25pt"/>
                <v:shape id="Text Box 17" o:spid="_x0000_s1039" type="#_x0000_t202" style="position:absolute;left:9678;top:11882;width:52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F4029A" w:rsidRPr="00530FD2" w:rsidRDefault="00F4029A" w:rsidP="00F4029A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A61668">
        <w:rPr>
          <w:rFonts w:ascii="Arial" w:hAnsi="Arial" w:cs="Arial"/>
          <w:b/>
          <w:color w:val="00B050"/>
          <w:sz w:val="20"/>
          <w:szCs w:val="20"/>
        </w:rPr>
        <w:t xml:space="preserve">Teljes költség </w:t>
      </w:r>
    </w:p>
    <w:p w:rsidR="00F4029A" w:rsidRPr="00A61668" w:rsidRDefault="00F4029A" w:rsidP="00F4029A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A61668">
        <w:rPr>
          <w:rFonts w:ascii="Arial" w:hAnsi="Arial" w:cs="Arial"/>
          <w:b/>
          <w:color w:val="C00000"/>
          <w:sz w:val="20"/>
          <w:szCs w:val="20"/>
        </w:rPr>
        <w:t xml:space="preserve">Elszámolható költségek </w:t>
      </w:r>
    </w:p>
    <w:p w:rsidR="00F4029A" w:rsidRPr="00A61668" w:rsidRDefault="00F4029A" w:rsidP="00F4029A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A61668">
        <w:rPr>
          <w:rFonts w:ascii="Arial" w:hAnsi="Arial" w:cs="Arial"/>
          <w:b/>
          <w:color w:val="002060"/>
          <w:sz w:val="20"/>
          <w:szCs w:val="20"/>
        </w:rPr>
        <w:t xml:space="preserve">Igényelt támogatás (támogatott költségek) </w:t>
      </w:r>
    </w:p>
    <w:p w:rsidR="00F4029A" w:rsidRPr="00A61668" w:rsidRDefault="00F4029A" w:rsidP="00F4029A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A61668">
        <w:rPr>
          <w:rFonts w:ascii="Arial" w:hAnsi="Arial" w:cs="Arial"/>
          <w:b/>
          <w:sz w:val="20"/>
          <w:szCs w:val="20"/>
        </w:rPr>
        <w:t xml:space="preserve">Nem támogatott költség - saját erő (vagy egyéb finanszírozás) 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F4029A" w:rsidRPr="00A61668" w:rsidRDefault="00F4029A" w:rsidP="00F4029A">
      <w:pPr>
        <w:keepNext/>
        <w:numPr>
          <w:ilvl w:val="0"/>
          <w:numId w:val="7"/>
        </w:numPr>
        <w:spacing w:before="120" w:after="0"/>
        <w:ind w:left="107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61668">
        <w:rPr>
          <w:rFonts w:ascii="Arial" w:hAnsi="Arial" w:cs="Arial"/>
          <w:b/>
          <w:sz w:val="20"/>
          <w:szCs w:val="20"/>
          <w:u w:val="single"/>
        </w:rPr>
        <w:t xml:space="preserve">TÁMOGATHATÓ TEVÉKENYSÉGEK 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Kérjük, részletezze a támogatási kérelem tárgyát képező beavatkozás </w:t>
      </w:r>
      <w:r w:rsidRPr="00A61668">
        <w:rPr>
          <w:rFonts w:ascii="Arial" w:hAnsi="Arial" w:cs="Arial"/>
          <w:b/>
          <w:sz w:val="20"/>
          <w:szCs w:val="20"/>
        </w:rPr>
        <w:t xml:space="preserve">tervezett ÖSSZES támogatható tevékenységét </w:t>
      </w:r>
      <w:r w:rsidRPr="00A61668">
        <w:rPr>
          <w:rFonts w:ascii="Arial" w:hAnsi="Arial" w:cs="Arial"/>
          <w:sz w:val="20"/>
          <w:szCs w:val="20"/>
        </w:rPr>
        <w:t>(</w:t>
      </w:r>
      <w:r w:rsidRPr="00A61668">
        <w:rPr>
          <w:rFonts w:ascii="Arial" w:hAnsi="Arial" w:cs="Arial"/>
          <w:bCs/>
          <w:sz w:val="20"/>
          <w:szCs w:val="20"/>
        </w:rPr>
        <w:t xml:space="preserve">önállóan támogatható tevékenységek; </w:t>
      </w:r>
      <w:r w:rsidRPr="00A61668">
        <w:rPr>
          <w:rFonts w:ascii="Arial" w:hAnsi="Arial" w:cs="Arial"/>
          <w:sz w:val="20"/>
          <w:szCs w:val="20"/>
        </w:rPr>
        <w:t xml:space="preserve">önállóan nem támogatható, választható tevékenységek; önállóan nem támogatható, kötelezően megvalósítandó tevékenységek) a FELHÍVÁS </w:t>
      </w:r>
      <w:r w:rsidRPr="00A61668">
        <w:rPr>
          <w:rFonts w:ascii="Arial" w:hAnsi="Arial" w:cs="Arial"/>
          <w:bCs/>
          <w:sz w:val="20"/>
          <w:szCs w:val="20"/>
        </w:rPr>
        <w:t>3.1. fejezetében található információk alapján.</w:t>
      </w:r>
    </w:p>
    <w:p w:rsidR="00F4029A" w:rsidRPr="00A61668" w:rsidRDefault="00F4029A" w:rsidP="00F4029A">
      <w:pPr>
        <w:keepNext/>
        <w:numPr>
          <w:ilvl w:val="0"/>
          <w:numId w:val="5"/>
        </w:numPr>
        <w:spacing w:before="120"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A61668">
        <w:rPr>
          <w:rFonts w:ascii="Arial" w:hAnsi="Arial" w:cs="Arial"/>
          <w:b/>
          <w:bCs/>
          <w:sz w:val="20"/>
          <w:szCs w:val="20"/>
        </w:rPr>
        <w:t>Önállóan támogatható tevékenységek (Felhívás 3.1.1 tevékenységei).</w:t>
      </w:r>
    </w:p>
    <w:p w:rsidR="00F4029A" w:rsidRPr="00A61668" w:rsidRDefault="00F4029A" w:rsidP="00F4029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F4029A" w:rsidRPr="00A61668" w:rsidTr="00CB0173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Önállóan támogatható tevékenységek </w:t>
            </w: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Főtevékenység: Szent Miklós-szegi Kálvária – domb és környékének infrastrukturális felújítása és funkcióbővítése) </w:t>
            </w: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Tervezett tevékenység rövid bemutatása.</w:t>
            </w: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CB0173">
            <w:pPr>
              <w:pStyle w:val="Norml1"/>
              <w:numPr>
                <w:ilvl w:val="0"/>
                <w:numId w:val="4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 xml:space="preserve">Zöldfelület rendezése, kialakítása 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CB0173">
            <w:pPr>
              <w:pStyle w:val="Listaszerbekezds"/>
              <w:numPr>
                <w:ilvl w:val="0"/>
                <w:numId w:val="4"/>
              </w:numPr>
              <w:spacing w:before="60" w:after="120" w:line="240" w:lineRule="auto"/>
              <w:ind w:left="426" w:firstLine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6166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Objektumok közti feltáró sétány nyomvonalának biztosítása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CB0173">
            <w:pPr>
              <w:pStyle w:val="Listaszerbekezds"/>
              <w:numPr>
                <w:ilvl w:val="0"/>
                <w:numId w:val="4"/>
              </w:numPr>
              <w:spacing w:before="60" w:after="120" w:line="240" w:lineRule="auto"/>
              <w:ind w:left="426" w:firstLine="0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A6166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Rendezvénytér/kert és/vagy rendezvények tartására alkalmas kültéri vagy beltéri infrastruktúra kialakítása (pl.: zenepavilon, szabadtéri színpad)</w:t>
            </w:r>
            <w:r w:rsidRPr="00A6166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CB0173">
            <w:pPr>
              <w:pStyle w:val="Norml1"/>
              <w:numPr>
                <w:ilvl w:val="0"/>
                <w:numId w:val="4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proofErr w:type="spellStart"/>
            <w:r w:rsidRPr="00A61668">
              <w:rPr>
                <w:rFonts w:ascii="Arial" w:hAnsi="Arial" w:cs="Arial"/>
                <w:lang w:val="hu-HU" w:eastAsia="hu-HU"/>
              </w:rPr>
              <w:t>Etnobotanikus</w:t>
            </w:r>
            <w:proofErr w:type="spellEnd"/>
            <w:r w:rsidRPr="00A61668">
              <w:rPr>
                <w:rFonts w:ascii="Arial" w:hAnsi="Arial" w:cs="Arial"/>
                <w:lang w:val="hu-HU" w:eastAsia="hu-HU"/>
              </w:rPr>
              <w:t xml:space="preserve"> kert bővítése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F4029A" w:rsidRPr="00A61668" w:rsidRDefault="00F4029A" w:rsidP="00F4029A">
      <w:pPr>
        <w:keepNext/>
        <w:numPr>
          <w:ilvl w:val="0"/>
          <w:numId w:val="10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A61668">
        <w:rPr>
          <w:rFonts w:ascii="Arial" w:hAnsi="Arial" w:cs="Arial"/>
          <w:b/>
          <w:sz w:val="20"/>
          <w:szCs w:val="20"/>
          <w:u w:val="single"/>
        </w:rPr>
        <w:t>kötelezően</w:t>
      </w:r>
      <w:r w:rsidRPr="00A61668">
        <w:rPr>
          <w:rFonts w:ascii="Arial" w:hAnsi="Arial" w:cs="Arial"/>
          <w:b/>
          <w:sz w:val="20"/>
          <w:szCs w:val="20"/>
        </w:rPr>
        <w:t xml:space="preserve"> megvalósítandó tevékenységek (Felhívás 3.1.2.1 tevékenységei).</w:t>
      </w:r>
    </w:p>
    <w:p w:rsidR="00F4029A" w:rsidRPr="00A61668" w:rsidRDefault="00F4029A" w:rsidP="00F4029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A felhívás keretében önállóan nem, csak a </w:t>
      </w:r>
      <w:r w:rsidRPr="00A61668">
        <w:rPr>
          <w:rFonts w:ascii="Arial" w:hAnsi="Arial" w:cs="Arial"/>
          <w:b/>
          <w:sz w:val="20"/>
          <w:szCs w:val="20"/>
        </w:rPr>
        <w:t>3.1.1. fejezetben felsorolt tevékenységekkel együtt támogatható, kötelezően megvalósítandó tevékenységek</w:t>
      </w:r>
      <w:r w:rsidRPr="00A61668">
        <w:rPr>
          <w:rFonts w:ascii="Arial" w:hAnsi="Arial" w:cs="Arial"/>
          <w:sz w:val="20"/>
          <w:szCs w:val="20"/>
        </w:rPr>
        <w:t xml:space="preserve"> az alábbiak: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F4029A" w:rsidRPr="00A61668" w:rsidTr="00CB0173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sz w:val="20"/>
                <w:szCs w:val="20"/>
              </w:rPr>
              <w:t>Önállóan nem támogatható,</w:t>
            </w: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kötelezően megvalósítandó tevékenység</w:t>
            </w:r>
          </w:p>
        </w:tc>
        <w:tc>
          <w:tcPr>
            <w:tcW w:w="4825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Tervezett tevékenység rövid bemutatása.</w:t>
            </w:r>
          </w:p>
          <w:p w:rsidR="00F4029A" w:rsidRPr="00A61668" w:rsidRDefault="00F4029A" w:rsidP="00CB0173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 xml:space="preserve">Zöldfelület rendezéséhez kapcsolódó közlekedés (jármű/gyalogos forgalom), parkolás átalakítása 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eastAsiaTheme="minorHAnsi" w:hAnsi="Arial" w:cs="Arial"/>
                <w:lang w:eastAsia="hu-HU"/>
              </w:rPr>
              <w:t>Kulturális hagyományok/örökség bemutatására alkalmas térelemek elhelyezése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>.</w:t>
            </w:r>
            <w:r w:rsidRPr="00A61668">
              <w:rPr>
                <w:rFonts w:ascii="Arial" w:hAnsi="Arial" w:cs="Arial"/>
              </w:rPr>
              <w:t xml:space="preserve"> </w:t>
            </w:r>
            <w:r w:rsidRPr="00A61668">
              <w:rPr>
                <w:rFonts w:ascii="Arial" w:hAnsi="Arial" w:cs="Arial"/>
                <w:lang w:val="hu-HU" w:eastAsia="hu-HU"/>
              </w:rPr>
              <w:t>Környezetbe illő utcabútorok és/vagy játékelemek elhelyezése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>Akadálymentesítés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>Kötelező nyilvánosság biztosítása ÁÚHF c. dokumentum 10. fejezete alapján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497" w:type="dxa"/>
            <w:shd w:val="clear" w:color="auto" w:fill="B8CCE4"/>
          </w:tcPr>
          <w:p w:rsidR="00F4029A" w:rsidRPr="00A61668" w:rsidRDefault="00F4029A" w:rsidP="00F4029A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ind w:left="426" w:firstLine="0"/>
              <w:rPr>
                <w:rFonts w:ascii="Arial" w:hAnsi="Arial" w:cs="Arial"/>
                <w:lang w:val="hu-HU" w:eastAsia="hu-HU"/>
              </w:rPr>
            </w:pPr>
            <w:r w:rsidRPr="00A61668">
              <w:rPr>
                <w:rFonts w:ascii="Arial" w:hAnsi="Arial" w:cs="Arial"/>
                <w:lang w:val="hu-HU" w:eastAsia="hu-HU"/>
              </w:rPr>
              <w:t>Horizontális tevékenységek – a helyi felhívás 3.4.1.2. pontja szerint.</w:t>
            </w:r>
          </w:p>
        </w:tc>
        <w:tc>
          <w:tcPr>
            <w:tcW w:w="4825" w:type="dxa"/>
            <w:shd w:val="clear" w:color="auto" w:fill="B8CCE4"/>
          </w:tcPr>
          <w:p w:rsidR="00F4029A" w:rsidRPr="00A61668" w:rsidRDefault="00F4029A" w:rsidP="00CB0173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keepNext/>
        <w:numPr>
          <w:ilvl w:val="0"/>
          <w:numId w:val="10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21" w:name="_GoBack"/>
      <w:bookmarkEnd w:id="21"/>
      <w:r w:rsidRPr="00A61668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A61668">
        <w:rPr>
          <w:rFonts w:ascii="Arial" w:hAnsi="Arial" w:cs="Arial"/>
          <w:b/>
          <w:sz w:val="20"/>
          <w:szCs w:val="20"/>
          <w:u w:val="single"/>
        </w:rPr>
        <w:t>választható t</w:t>
      </w:r>
      <w:r w:rsidRPr="00A61668">
        <w:rPr>
          <w:rFonts w:ascii="Arial" w:hAnsi="Arial" w:cs="Arial"/>
          <w:b/>
          <w:sz w:val="20"/>
          <w:szCs w:val="20"/>
        </w:rPr>
        <w:t>evékenységek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Kérjük, mutassa be az </w:t>
      </w:r>
      <w:r w:rsidRPr="00A61668">
        <w:rPr>
          <w:rFonts w:ascii="Arial" w:hAnsi="Arial" w:cs="Arial"/>
          <w:b/>
          <w:sz w:val="20"/>
          <w:szCs w:val="20"/>
        </w:rPr>
        <w:t>önállóan nem támogatható, választható tevékenységeket</w:t>
      </w:r>
      <w:r w:rsidRPr="00A61668">
        <w:rPr>
          <w:rFonts w:ascii="Arial" w:hAnsi="Arial" w:cs="Arial"/>
          <w:sz w:val="20"/>
          <w:szCs w:val="20"/>
        </w:rPr>
        <w:t xml:space="preserve"> a</w:t>
      </w:r>
      <w:r w:rsidRPr="00A61668">
        <w:rPr>
          <w:rFonts w:ascii="Arial" w:hAnsi="Arial" w:cs="Arial"/>
          <w:b/>
          <w:sz w:val="20"/>
          <w:szCs w:val="20"/>
        </w:rPr>
        <w:t xml:space="preserve"> Felhívás 3.1.2.2 pontja szerint</w:t>
      </w:r>
      <w:r w:rsidRPr="00A61668">
        <w:rPr>
          <w:rFonts w:ascii="Arial" w:hAnsi="Arial" w:cs="Arial"/>
          <w:sz w:val="20"/>
          <w:szCs w:val="20"/>
        </w:rPr>
        <w:t>. Ezek a tevékenységek önállóan nem, csak a 3.1.1. fejezetben felsorolt tevékenységekkel együtt támogathatók. Fontos, hogy minden, önállóan nem támogatható, választható tevékenység besorolásra kerüljön a megfelelő kategóriákba.</w:t>
      </w:r>
      <w:r w:rsidRPr="00A61668">
        <w:rPr>
          <w:rFonts w:ascii="Arial" w:hAnsi="Arial" w:cs="Arial"/>
          <w:b/>
          <w:sz w:val="20"/>
          <w:szCs w:val="20"/>
        </w:rPr>
        <w:t xml:space="preserve"> (</w:t>
      </w:r>
      <w:r w:rsidRPr="00A61668">
        <w:rPr>
          <w:rFonts w:ascii="Arial" w:hAnsi="Arial" w:cs="Arial"/>
          <w:sz w:val="20"/>
          <w:szCs w:val="20"/>
        </w:rPr>
        <w:t>A táblázat sorokkal bővítető.)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4029A" w:rsidRPr="00A61668" w:rsidTr="00CB0173">
        <w:tc>
          <w:tcPr>
            <w:tcW w:w="4361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Választható</w:t>
            </w: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, önállóan nem támogatható tevékenységek</w:t>
            </w:r>
          </w:p>
        </w:tc>
        <w:tc>
          <w:tcPr>
            <w:tcW w:w="4961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keepNext/>
        <w:numPr>
          <w:ilvl w:val="0"/>
          <w:numId w:val="7"/>
        </w:numPr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2" w:name="_Toc515281821"/>
      <w:r w:rsidRPr="00A61668">
        <w:rPr>
          <w:rFonts w:ascii="Arial" w:hAnsi="Arial" w:cs="Arial"/>
          <w:b/>
          <w:sz w:val="20"/>
          <w:szCs w:val="20"/>
          <w:u w:val="single"/>
        </w:rPr>
        <w:t xml:space="preserve">NEM TÁMOGATHATÓ TEVÉKENYSÉGEK </w:t>
      </w: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A felhívás keretében a 3.1.1. - 3.1.2. pontokban meghatározott tevékenységeken túlmenően más tevékenység nem támogatható</w:t>
      </w:r>
      <w:r w:rsidRPr="00A616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1668">
        <w:rPr>
          <w:rFonts w:ascii="Arial" w:hAnsi="Arial" w:cs="Arial"/>
          <w:b/>
          <w:sz w:val="20"/>
          <w:szCs w:val="20"/>
        </w:rPr>
        <w:t>(</w:t>
      </w:r>
      <w:r w:rsidRPr="00A61668">
        <w:rPr>
          <w:rFonts w:ascii="Arial" w:hAnsi="Arial" w:cs="Arial"/>
          <w:sz w:val="20"/>
          <w:szCs w:val="20"/>
        </w:rPr>
        <w:t>A táblázat sorokkal bővítető.)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4029A" w:rsidRPr="00A61668" w:rsidTr="00CB0173">
        <w:tc>
          <w:tcPr>
            <w:tcW w:w="4361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Felhívásban szereplő </w:t>
            </w:r>
            <w:r w:rsidRPr="00A61668">
              <w:rPr>
                <w:rFonts w:ascii="Arial" w:hAnsi="Arial" w:cs="Arial"/>
                <w:b/>
                <w:sz w:val="20"/>
                <w:szCs w:val="20"/>
              </w:rPr>
              <w:t>nem támogatható, tevékenység</w:t>
            </w:r>
          </w:p>
        </w:tc>
        <w:tc>
          <w:tcPr>
            <w:tcW w:w="4961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43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r w:rsidRPr="00A61668">
        <w:rPr>
          <w:rFonts w:ascii="Arial" w:hAnsi="Arial" w:cs="Arial"/>
          <w:sz w:val="20"/>
          <w:szCs w:val="20"/>
        </w:rPr>
        <w:t>5. A beavatkozás integráltsága</w:t>
      </w:r>
      <w:bookmarkEnd w:id="22"/>
    </w:p>
    <w:p w:rsidR="00F4029A" w:rsidRPr="00A61668" w:rsidRDefault="00F4029A" w:rsidP="00F4029A">
      <w:pPr>
        <w:pStyle w:val="Jegyzetszveg"/>
        <w:jc w:val="both"/>
        <w:rPr>
          <w:rFonts w:ascii="Arial" w:hAnsi="Arial" w:cs="Arial"/>
        </w:rPr>
      </w:pPr>
      <w:r w:rsidRPr="00A61668">
        <w:rPr>
          <w:rFonts w:ascii="Arial" w:hAnsi="Arial" w:cs="Arial"/>
        </w:rPr>
        <w:t xml:space="preserve">Kérjük, mutassa be, milyen tartalmú </w:t>
      </w:r>
      <w:r w:rsidRPr="00A61668">
        <w:rPr>
          <w:rFonts w:ascii="Arial" w:hAnsi="Arial" w:cs="Arial"/>
          <w:b/>
        </w:rPr>
        <w:t>projektek valósultak meg és milyen projektek tervezettek</w:t>
      </w:r>
      <w:r w:rsidRPr="00A61668">
        <w:rPr>
          <w:rFonts w:ascii="Arial" w:hAnsi="Arial" w:cs="Arial"/>
        </w:rPr>
        <w:t xml:space="preserve"> az akcióterületen, amely bármilyen módon érintheti/befolyásolhatja a projekt fizikai megvalósítását (pl. ugyanabban az utcában, szomszédos helyrajzi számon, ugyanahhoz a közműrendszerhez kapcsolódva valósul(t) meg. Kérjük, a szöveges leírás mellett alkalmazzon grafikus ábrázolást (helyszínrajz) is! Mutassa be a kapcsolódást és a lehatárolást is korábbi, vagy folyamatban lévő, esetleg tervezett fejlesztésekkel. Különös tekintettel a TOP 6-os prioritás és a Modern Városok Program fejlesztéseire. Továbbá amennyiben van EFOP 4.1.8 érintettség, azt is szükséges bemutatni. Javasolt karakterszám 3000.</w:t>
      </w:r>
    </w:p>
    <w:p w:rsidR="00F4029A" w:rsidRPr="00A61668" w:rsidRDefault="00F4029A" w:rsidP="00F4029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A61668">
        <w:rPr>
          <w:rFonts w:ascii="Arial" w:hAnsi="Arial" w:cs="Arial"/>
          <w:b/>
          <w:sz w:val="20"/>
          <w:szCs w:val="20"/>
        </w:rPr>
        <w:t xml:space="preserve">Megvalósult projektek - </w:t>
      </w:r>
      <w:r w:rsidRPr="00A61668">
        <w:rPr>
          <w:rFonts w:ascii="Arial" w:hAnsi="Arial" w:cs="Arial"/>
          <w:sz w:val="20"/>
          <w:szCs w:val="20"/>
        </w:rPr>
        <w:t>A táblázat sorokkal bővítető.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413"/>
      </w:tblGrid>
      <w:tr w:rsidR="00F4029A" w:rsidRPr="00A61668" w:rsidTr="00CB0173">
        <w:tc>
          <w:tcPr>
            <w:tcW w:w="230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48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(max. 2 mondat)</w:t>
            </w:r>
          </w:p>
        </w:tc>
        <w:tc>
          <w:tcPr>
            <w:tcW w:w="212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Projekt összköltsége</w:t>
            </w:r>
          </w:p>
        </w:tc>
        <w:tc>
          <w:tcPr>
            <w:tcW w:w="241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F4029A" w:rsidRPr="00A61668" w:rsidTr="00CB0173"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230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F4029A" w:rsidRPr="00A61668" w:rsidRDefault="00F4029A" w:rsidP="00F4029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A61668">
        <w:rPr>
          <w:rFonts w:ascii="Arial" w:hAnsi="Arial" w:cs="Arial"/>
          <w:b/>
          <w:sz w:val="20"/>
          <w:szCs w:val="20"/>
        </w:rPr>
        <w:t>Tervezett projektek -</w:t>
      </w:r>
      <w:r w:rsidRPr="00A61668">
        <w:rPr>
          <w:rFonts w:ascii="Arial" w:hAnsi="Arial" w:cs="Arial"/>
          <w:sz w:val="20"/>
          <w:szCs w:val="20"/>
        </w:rPr>
        <w:t xml:space="preserve"> A táblázat sorokkal bővítető.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029A" w:rsidRPr="00A61668" w:rsidTr="00CB0173">
        <w:tc>
          <w:tcPr>
            <w:tcW w:w="230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30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(max. 2 mondat)</w:t>
            </w:r>
          </w:p>
        </w:tc>
        <w:tc>
          <w:tcPr>
            <w:tcW w:w="230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összköltsége </w:t>
            </w:r>
          </w:p>
        </w:tc>
        <w:tc>
          <w:tcPr>
            <w:tcW w:w="2303" w:type="dxa"/>
            <w:shd w:val="clear" w:color="auto" w:fill="4BACC6"/>
            <w:vAlign w:val="center"/>
          </w:tcPr>
          <w:p w:rsidR="00F4029A" w:rsidRPr="00A61668" w:rsidRDefault="00F4029A" w:rsidP="00CB017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668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F4029A" w:rsidRPr="00A61668" w:rsidTr="00CB0173"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230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A61668" w:rsidTr="00CB0173"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:rsidR="00F4029A" w:rsidRPr="00A61668" w:rsidRDefault="00F4029A" w:rsidP="00CB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F4029A" w:rsidRPr="00A61668" w:rsidRDefault="00F4029A" w:rsidP="00F4029A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3" w:name="_Toc515281822"/>
      <w:r w:rsidRPr="00A61668">
        <w:rPr>
          <w:rFonts w:ascii="Arial" w:hAnsi="Arial" w:cs="Arial"/>
          <w:sz w:val="20"/>
          <w:szCs w:val="20"/>
        </w:rPr>
        <w:t xml:space="preserve">6. A beavatkozás </w:t>
      </w:r>
      <w:proofErr w:type="spellStart"/>
      <w:r w:rsidRPr="00A61668">
        <w:rPr>
          <w:rFonts w:ascii="Arial" w:hAnsi="Arial" w:cs="Arial"/>
          <w:sz w:val="20"/>
          <w:szCs w:val="20"/>
        </w:rPr>
        <w:t>innovativitása</w:t>
      </w:r>
      <w:bookmarkEnd w:id="23"/>
      <w:proofErr w:type="spellEnd"/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Innovatív elem megnevezése, innovativitás bemutatása, indoklása.</w:t>
      </w:r>
    </w:p>
    <w:p w:rsidR="00F4029A" w:rsidRPr="00A61668" w:rsidRDefault="00F4029A" w:rsidP="00F4029A">
      <w:pPr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hAnsi="Arial" w:cs="Arial"/>
          <w:iCs/>
          <w:sz w:val="20"/>
          <w:szCs w:val="20"/>
        </w:rPr>
        <w:t>Kérjük, mutassa be, hogy a fejlesztés milyen innovatív</w:t>
      </w:r>
      <w:r w:rsidRPr="00A61668">
        <w:rPr>
          <w:rStyle w:val="Lbjegyzet-hivatkozs"/>
          <w:rFonts w:ascii="Arial" w:hAnsi="Arial" w:cs="Arial"/>
          <w:iCs/>
          <w:sz w:val="20"/>
          <w:szCs w:val="20"/>
        </w:rPr>
        <w:footnoteReference w:id="1"/>
      </w:r>
      <w:r w:rsidRPr="00A61668">
        <w:rPr>
          <w:rFonts w:ascii="Arial" w:hAnsi="Arial" w:cs="Arial"/>
          <w:iCs/>
          <w:sz w:val="20"/>
          <w:szCs w:val="20"/>
        </w:rPr>
        <w:t xml:space="preserve"> elemeket tartalmaz! Válaszában gondoljon például a beruházás során alkalmazandó innovatív technológiákra, a pályázó szervezet tevékenységében való innovációra, a település/településrész közösségi életére gyakorolt innovatív hatásra, stb. Javasolt</w:t>
      </w:r>
      <w:r w:rsidRPr="00A61668">
        <w:rPr>
          <w:rFonts w:ascii="Arial" w:hAnsi="Arial" w:cs="Arial"/>
          <w:sz w:val="20"/>
          <w:szCs w:val="20"/>
        </w:rPr>
        <w:t xml:space="preserve"> karakterszám 2000.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4" w:name="_Toc515281823"/>
      <w:r w:rsidRPr="00A61668">
        <w:rPr>
          <w:rFonts w:ascii="Arial" w:hAnsi="Arial" w:cs="Arial"/>
          <w:sz w:val="20"/>
          <w:szCs w:val="20"/>
          <w:lang w:val="hu-HU"/>
        </w:rPr>
        <w:t>7</w:t>
      </w:r>
      <w:r w:rsidRPr="00A61668">
        <w:rPr>
          <w:rFonts w:ascii="Arial" w:hAnsi="Arial" w:cs="Arial"/>
          <w:sz w:val="20"/>
          <w:szCs w:val="20"/>
        </w:rPr>
        <w:t>. A fejlesztés a helyi közösség aktív részvételével valósul meg</w:t>
      </w:r>
      <w:bookmarkEnd w:id="24"/>
    </w:p>
    <w:p w:rsidR="00F4029A" w:rsidRPr="00A61668" w:rsidRDefault="00F4029A" w:rsidP="00F4029A">
      <w:pPr>
        <w:jc w:val="both"/>
        <w:rPr>
          <w:rFonts w:ascii="Arial" w:eastAsia="Times New Roman" w:hAnsi="Arial" w:cs="Arial"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Kérjük, mutassa be milyen módon és a projekt mely részein történt/fog megtörténni a célcsoport/helyi közösség bevonása a fejlesztés tervezésébe és megvalósításába. Kérjük, válaszát támassza alá konkrétumokkal (pl. együttműködési megállapodások, szerződések, lakossági fórum dokumentumai, stb.)</w:t>
      </w:r>
      <w:r w:rsidRPr="00A61668">
        <w:rPr>
          <w:rFonts w:ascii="Arial" w:hAnsi="Arial" w:cs="Arial"/>
          <w:sz w:val="20"/>
          <w:szCs w:val="20"/>
        </w:rPr>
        <w:t xml:space="preserve"> </w:t>
      </w:r>
      <w:r w:rsidRPr="00A61668">
        <w:rPr>
          <w:rFonts w:ascii="Arial" w:eastAsia="Times New Roman" w:hAnsi="Arial" w:cs="Arial"/>
          <w:sz w:val="20"/>
          <w:szCs w:val="20"/>
        </w:rPr>
        <w:t>Javasolt karakterszám 1500.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5" w:name="_Toc515281824"/>
      <w:r w:rsidRPr="00A61668">
        <w:rPr>
          <w:rFonts w:ascii="Arial" w:hAnsi="Arial" w:cs="Arial"/>
          <w:sz w:val="20"/>
          <w:szCs w:val="20"/>
          <w:lang w:val="hu-HU"/>
        </w:rPr>
        <w:t>8</w:t>
      </w:r>
      <w:r w:rsidRPr="00A61668">
        <w:rPr>
          <w:rFonts w:ascii="Arial" w:hAnsi="Arial" w:cs="Arial"/>
          <w:sz w:val="20"/>
          <w:szCs w:val="20"/>
        </w:rPr>
        <w:t>. A fejlesztés hatásai</w:t>
      </w:r>
      <w:bookmarkEnd w:id="25"/>
    </w:p>
    <w:p w:rsidR="00F4029A" w:rsidRPr="00A61668" w:rsidRDefault="00F4029A" w:rsidP="00F4029A">
      <w:pPr>
        <w:jc w:val="both"/>
        <w:rPr>
          <w:rFonts w:ascii="Arial" w:eastAsia="Times New Roman" w:hAnsi="Arial" w:cs="Arial"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A fejlesztésnek vannak célcsoport-specifikus közösségfejlesztési, település és térségfejlesztési hatásai</w:t>
      </w:r>
    </w:p>
    <w:p w:rsidR="00F4029A" w:rsidRPr="00A61668" w:rsidRDefault="00F4029A" w:rsidP="00F4029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 xml:space="preserve">Kérjük, mutassa be, hogy a támogatandó tevékenységeknek milyen egyértelmű pozitív hatása van a fejlesztés célcsoportjaira. Válaszát támassza alá. (Válaszában térjen ki az alábbiakra: </w:t>
      </w:r>
      <w:r w:rsidRPr="00A61668">
        <w:rPr>
          <w:rFonts w:ascii="Arial" w:hAnsi="Arial" w:cs="Arial"/>
          <w:iCs/>
          <w:sz w:val="20"/>
          <w:szCs w:val="20"/>
        </w:rPr>
        <w:t>a fejlesztés társadalmi hatása: milyen társadalmi hatások várhatóak a fejlesztés megvalósítása következtében! Ezek a hatások elsősorban mely társadalmi csoportokat érintik? Gondoljon például az alábbiakra: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javul a szolgáltatások színvonala,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a közösségi élet feltételei javulnak,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a helyi identitás-érzés erősödik, a település vonzereje nő, stb.)</w:t>
      </w:r>
      <w:r w:rsidRPr="00A61668">
        <w:rPr>
          <w:rFonts w:ascii="Arial" w:hAnsi="Arial" w:cs="Arial"/>
          <w:sz w:val="20"/>
          <w:szCs w:val="20"/>
        </w:rPr>
        <w:t xml:space="preserve"> 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Javasolt karakterszám 2000.</w:t>
      </w:r>
    </w:p>
    <w:p w:rsidR="00F4029A" w:rsidRPr="00A61668" w:rsidRDefault="00F4029A" w:rsidP="00F4029A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26" w:name="_Toc515281825"/>
      <w:r w:rsidRPr="00A61668">
        <w:rPr>
          <w:rFonts w:ascii="Arial" w:hAnsi="Arial" w:cs="Arial"/>
          <w:sz w:val="20"/>
          <w:szCs w:val="20"/>
          <w:lang w:val="hu-HU"/>
        </w:rPr>
        <w:t>8</w:t>
      </w:r>
      <w:r w:rsidRPr="00A61668">
        <w:rPr>
          <w:rFonts w:ascii="Arial" w:hAnsi="Arial" w:cs="Arial"/>
          <w:sz w:val="20"/>
          <w:szCs w:val="20"/>
        </w:rPr>
        <w:t xml:space="preserve">.1 A fejlesztés </w:t>
      </w:r>
      <w:r w:rsidRPr="00A61668">
        <w:rPr>
          <w:rFonts w:ascii="Arial" w:hAnsi="Arial" w:cs="Arial"/>
          <w:sz w:val="20"/>
          <w:szCs w:val="20"/>
          <w:lang w:val="hu-HU"/>
        </w:rPr>
        <w:t>eredményei</w:t>
      </w:r>
      <w:bookmarkEnd w:id="26"/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hAnsi="Arial" w:cs="Arial"/>
          <w:iCs/>
          <w:sz w:val="20"/>
          <w:szCs w:val="20"/>
        </w:rPr>
        <w:t xml:space="preserve">Jellemezze, hogy a fejlesztés eredményeként létrejövő </w:t>
      </w:r>
      <w:proofErr w:type="gramStart"/>
      <w:r w:rsidRPr="00A61668">
        <w:rPr>
          <w:rFonts w:ascii="Arial" w:hAnsi="Arial" w:cs="Arial"/>
          <w:iCs/>
          <w:sz w:val="20"/>
          <w:szCs w:val="20"/>
        </w:rPr>
        <w:t>létesítmény(</w:t>
      </w:r>
      <w:proofErr w:type="spellStart"/>
      <w:proofErr w:type="gramEnd"/>
      <w:r w:rsidRPr="00A61668">
        <w:rPr>
          <w:rFonts w:ascii="Arial" w:hAnsi="Arial" w:cs="Arial"/>
          <w:iCs/>
          <w:sz w:val="20"/>
          <w:szCs w:val="20"/>
        </w:rPr>
        <w:t>ek</w:t>
      </w:r>
      <w:proofErr w:type="spellEnd"/>
      <w:r w:rsidRPr="00A61668">
        <w:rPr>
          <w:rFonts w:ascii="Arial" w:hAnsi="Arial" w:cs="Arial"/>
          <w:iCs/>
          <w:sz w:val="20"/>
          <w:szCs w:val="20"/>
        </w:rPr>
        <w:t xml:space="preserve">) és terek milyen funkciókat töltenek be. A fejlesztés eredményeként előállhat egy vagy több fő funkcióval jellemezhető létesítmény, ahol a funkciók épületenként, épületrészenként, területegységenként különülnek el. Egy-egy fő funkció esetében elképzelhetőek </w:t>
      </w:r>
      <w:proofErr w:type="spellStart"/>
      <w:r w:rsidRPr="00A61668">
        <w:rPr>
          <w:rFonts w:ascii="Arial" w:hAnsi="Arial" w:cs="Arial"/>
          <w:iCs/>
          <w:sz w:val="20"/>
          <w:szCs w:val="20"/>
        </w:rPr>
        <w:t>alfunkciók</w:t>
      </w:r>
      <w:proofErr w:type="spellEnd"/>
      <w:r w:rsidRPr="00A61668">
        <w:rPr>
          <w:rFonts w:ascii="Arial" w:hAnsi="Arial" w:cs="Arial"/>
          <w:iCs/>
          <w:sz w:val="20"/>
          <w:szCs w:val="20"/>
        </w:rPr>
        <w:t>.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hAnsi="Arial" w:cs="Arial"/>
          <w:iCs/>
          <w:sz w:val="20"/>
          <w:szCs w:val="20"/>
        </w:rPr>
        <w:t xml:space="preserve">Előfordulhatnak multifunkcionális épületrészek/ területrészek ahol a nap, ill. a hét különféle időszakaiban eltérő </w:t>
      </w:r>
      <w:proofErr w:type="spellStart"/>
      <w:r w:rsidRPr="00A61668">
        <w:rPr>
          <w:rFonts w:ascii="Arial" w:hAnsi="Arial" w:cs="Arial"/>
          <w:iCs/>
          <w:sz w:val="20"/>
          <w:szCs w:val="20"/>
        </w:rPr>
        <w:t>alfunkciók</w:t>
      </w:r>
      <w:proofErr w:type="spellEnd"/>
      <w:r w:rsidRPr="00A61668">
        <w:rPr>
          <w:rFonts w:ascii="Arial" w:hAnsi="Arial" w:cs="Arial"/>
          <w:iCs/>
          <w:sz w:val="20"/>
          <w:szCs w:val="20"/>
        </w:rPr>
        <w:t xml:space="preserve"> működnek.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A61668">
        <w:rPr>
          <w:rFonts w:ascii="Arial" w:hAnsi="Arial" w:cs="Arial"/>
          <w:iCs/>
          <w:sz w:val="20"/>
          <w:szCs w:val="20"/>
        </w:rPr>
        <w:t xml:space="preserve">Például: </w:t>
      </w:r>
      <w:r w:rsidRPr="00A61668">
        <w:rPr>
          <w:rFonts w:ascii="Arial" w:hAnsi="Arial" w:cs="Arial"/>
          <w:b/>
          <w:sz w:val="20"/>
          <w:szCs w:val="20"/>
          <w:lang w:val="x-none"/>
        </w:rPr>
        <w:t xml:space="preserve">általában pihenőpark, esetenként funkcionálhat kisebb rendezvénytérként is. </w:t>
      </w:r>
    </w:p>
    <w:p w:rsidR="00F4029A" w:rsidRPr="00A61668" w:rsidRDefault="00F4029A" w:rsidP="00F4029A">
      <w:pPr>
        <w:pStyle w:val="Jegyzetszveg"/>
        <w:jc w:val="both"/>
        <w:rPr>
          <w:rFonts w:ascii="Arial" w:hAnsi="Arial" w:cs="Arial"/>
          <w:b/>
          <w:iCs/>
        </w:rPr>
      </w:pPr>
      <w:r w:rsidRPr="00A61668">
        <w:rPr>
          <w:rFonts w:ascii="Arial" w:hAnsi="Arial" w:cs="Arial"/>
          <w:iCs/>
          <w:lang w:val="hu-HU"/>
        </w:rPr>
        <w:t>Kérjük, szíveskedjen bemutatni, hogy a</w:t>
      </w:r>
      <w:r w:rsidRPr="00A61668">
        <w:rPr>
          <w:rFonts w:ascii="Arial" w:hAnsi="Arial" w:cs="Arial"/>
        </w:rPr>
        <w:t xml:space="preserve"> fejlesztés</w:t>
      </w:r>
      <w:r w:rsidRPr="00A61668">
        <w:rPr>
          <w:rFonts w:ascii="Arial" w:hAnsi="Arial" w:cs="Arial"/>
          <w:iCs/>
        </w:rPr>
        <w:t xml:space="preserve"> hogyan járul hozzá a</w:t>
      </w:r>
      <w:r w:rsidRPr="00A61668">
        <w:rPr>
          <w:rFonts w:ascii="Arial" w:hAnsi="Arial" w:cs="Arial"/>
          <w:iCs/>
          <w:lang w:val="hu-HU"/>
        </w:rPr>
        <w:t xml:space="preserve"> </w:t>
      </w:r>
      <w:r w:rsidRPr="00A61668">
        <w:rPr>
          <w:rFonts w:ascii="Arial" w:hAnsi="Arial" w:cs="Arial"/>
          <w:iCs/>
        </w:rPr>
        <w:t xml:space="preserve">CLLD célok megvalósulásához (kulturális- és közösségfejlesztés, stb.) </w:t>
      </w:r>
      <w:r w:rsidRPr="00A61668">
        <w:rPr>
          <w:rFonts w:ascii="Arial" w:hAnsi="Arial" w:cs="Arial"/>
          <w:iCs/>
          <w:lang w:val="hu-HU"/>
        </w:rPr>
        <w:t xml:space="preserve">Javasolt karakterszám </w:t>
      </w:r>
      <w:r w:rsidRPr="00A61668">
        <w:rPr>
          <w:rFonts w:ascii="Arial" w:hAnsi="Arial" w:cs="Arial"/>
          <w:iCs/>
        </w:rPr>
        <w:t>3</w:t>
      </w:r>
      <w:r w:rsidRPr="00A61668">
        <w:rPr>
          <w:rFonts w:ascii="Arial" w:hAnsi="Arial" w:cs="Arial"/>
          <w:iCs/>
          <w:lang w:val="hu-HU"/>
        </w:rPr>
        <w:t>000</w:t>
      </w:r>
      <w:r w:rsidRPr="00A61668">
        <w:rPr>
          <w:rFonts w:ascii="Arial" w:hAnsi="Arial" w:cs="Arial"/>
          <w:b/>
          <w:iCs/>
          <w:lang w:val="hu-HU"/>
        </w:rPr>
        <w:t>.</w:t>
      </w:r>
    </w:p>
    <w:p w:rsidR="00F4029A" w:rsidRPr="00A61668" w:rsidRDefault="00F4029A" w:rsidP="00F4029A">
      <w:pPr>
        <w:jc w:val="both"/>
        <w:rPr>
          <w:rFonts w:ascii="Arial" w:hAnsi="Arial" w:cs="Arial"/>
          <w:b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7" w:name="_Toc515281826"/>
      <w:r w:rsidRPr="00A61668">
        <w:rPr>
          <w:rFonts w:ascii="Arial" w:hAnsi="Arial" w:cs="Arial"/>
          <w:sz w:val="20"/>
          <w:szCs w:val="20"/>
          <w:lang w:val="hu-HU"/>
        </w:rPr>
        <w:t>9</w:t>
      </w:r>
      <w:r w:rsidRPr="00A61668">
        <w:rPr>
          <w:rFonts w:ascii="Arial" w:hAnsi="Arial" w:cs="Arial"/>
          <w:sz w:val="20"/>
          <w:szCs w:val="20"/>
        </w:rPr>
        <w:t>. Költséghatékonyság</w:t>
      </w:r>
      <w:bookmarkEnd w:id="27"/>
    </w:p>
    <w:p w:rsidR="00F4029A" w:rsidRPr="00A61668" w:rsidRDefault="00F4029A" w:rsidP="00F4029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61668">
        <w:rPr>
          <w:rFonts w:ascii="Arial" w:hAnsi="Arial" w:cs="Arial"/>
          <w:color w:val="000000"/>
          <w:sz w:val="20"/>
          <w:szCs w:val="20"/>
        </w:rPr>
        <w:t>A költségszámítás alapjául szolgáló egységárak nem haladhatják meg a szokásos piaci árat a felhívás 5.6 pontjában részletezettek szerint. (pl. a közbeszerzési eljárás alapján megkötött szerződésben rögzített árat, a több lehetséges szállítótól történő ajánlatkérés keretében beérkezett ajánlatok alapján kialakult árat.)</w:t>
      </w:r>
      <w:r w:rsidRPr="00A61668">
        <w:rPr>
          <w:rFonts w:ascii="Arial" w:hAnsi="Arial" w:cs="Arial"/>
          <w:sz w:val="20"/>
          <w:szCs w:val="20"/>
        </w:rPr>
        <w:tab/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hAnsi="Arial" w:cs="Arial"/>
          <w:iCs/>
          <w:sz w:val="20"/>
          <w:szCs w:val="20"/>
        </w:rPr>
        <w:t>Mutassa be, hogy milyen lépéseket tesz fejlesztés megvalósítása során a költséghatékonyság érdekében (gondoljon az alábbiakra: közbeszerzés, árajánlatok, stb.). Válaszát számszerű adatokkal is támassza alá.</w:t>
      </w:r>
      <w:r w:rsidRPr="00A61668">
        <w:rPr>
          <w:rFonts w:ascii="Arial" w:hAnsi="Arial" w:cs="Arial"/>
          <w:sz w:val="20"/>
          <w:szCs w:val="20"/>
        </w:rPr>
        <w:t xml:space="preserve"> </w:t>
      </w:r>
      <w:r w:rsidRPr="00A61668">
        <w:rPr>
          <w:rFonts w:ascii="Arial" w:hAnsi="Arial" w:cs="Arial"/>
          <w:iCs/>
          <w:sz w:val="20"/>
          <w:szCs w:val="20"/>
        </w:rPr>
        <w:t>(javasolt1500 karakter)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F4029A" w:rsidRPr="00A61668" w:rsidRDefault="00F4029A" w:rsidP="00F4029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A Projekt adatlapon feltüntetett költségelemek szokásos piaci árának igazolására szolgáló dokumentumokat kérjük táblázatos formában, felsorolásszerűen feltüntetni (az adat forrásának feltüntetésével pl. becslés; szerződés; árajánlat; stb.)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8" w:name="_Toc515281827"/>
      <w:r w:rsidRPr="00A61668">
        <w:rPr>
          <w:rFonts w:ascii="Arial" w:hAnsi="Arial" w:cs="Arial"/>
          <w:sz w:val="20"/>
          <w:szCs w:val="20"/>
          <w:lang w:val="hu-HU"/>
        </w:rPr>
        <w:t>10</w:t>
      </w:r>
      <w:r w:rsidRPr="00A61668">
        <w:rPr>
          <w:rFonts w:ascii="Arial" w:hAnsi="Arial" w:cs="Arial"/>
          <w:sz w:val="20"/>
          <w:szCs w:val="20"/>
        </w:rPr>
        <w:t>. Környezeti fenntarthatóság</w:t>
      </w:r>
      <w:bookmarkEnd w:id="28"/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Kérjük, mutassa be, hogyan érvényesülnek a környezeti fenntarthatósági szempontok a fejlesztés megvalósítása során (Válaszában gondoljon az alábbiakra: a</w:t>
      </w:r>
      <w:r w:rsidRPr="00A61668">
        <w:rPr>
          <w:rFonts w:ascii="Arial" w:hAnsi="Arial" w:cs="Arial"/>
          <w:iCs/>
          <w:sz w:val="20"/>
          <w:szCs w:val="20"/>
        </w:rPr>
        <w:t xml:space="preserve"> fejlesztés környezeti hatásai: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a települési/településrészi természeti értékek megőrzése,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a természetkárosítás csökken, stb.)</w:t>
      </w:r>
      <w:r w:rsidRPr="00A61668">
        <w:rPr>
          <w:rFonts w:ascii="Arial" w:hAnsi="Arial" w:cs="Arial"/>
          <w:sz w:val="20"/>
          <w:szCs w:val="20"/>
        </w:rPr>
        <w:t xml:space="preserve"> 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Javasolt karakterszám 1000.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F4029A" w:rsidRPr="00A61668" w:rsidRDefault="00F4029A" w:rsidP="00F4029A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29" w:name="_Toc515281828"/>
      <w:r w:rsidRPr="00A61668">
        <w:rPr>
          <w:rFonts w:ascii="Arial" w:hAnsi="Arial" w:cs="Arial"/>
          <w:sz w:val="20"/>
          <w:szCs w:val="20"/>
          <w:lang w:val="hu-HU"/>
        </w:rPr>
        <w:t>10</w:t>
      </w:r>
      <w:r w:rsidRPr="00A61668">
        <w:rPr>
          <w:rFonts w:ascii="Arial" w:hAnsi="Arial" w:cs="Arial"/>
          <w:sz w:val="20"/>
          <w:szCs w:val="20"/>
        </w:rPr>
        <w:t>.1 A környezeti igénybevétel bemutatása</w:t>
      </w:r>
      <w:bookmarkEnd w:id="29"/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Kérjük, fejtse ki, hogy a beruházás milyen módon befolyásolja a környezetét. Ismertesse a környezeti igénybevételt a projekt nélküli esetet összevetve a projektesettel. </w:t>
      </w:r>
      <w:r w:rsidRPr="00A61668">
        <w:rPr>
          <w:rFonts w:ascii="Arial" w:eastAsia="Times New Roman" w:hAnsi="Arial" w:cs="Arial"/>
          <w:sz w:val="20"/>
          <w:szCs w:val="20"/>
        </w:rPr>
        <w:t>Javasolt karakterszám 1500.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iCs/>
          <w:sz w:val="20"/>
          <w:szCs w:val="20"/>
        </w:rPr>
      </w:pPr>
      <w:bookmarkStart w:id="30" w:name="_Toc515281829"/>
      <w:r w:rsidRPr="00A61668">
        <w:rPr>
          <w:rFonts w:ascii="Arial" w:hAnsi="Arial" w:cs="Arial"/>
          <w:iCs/>
          <w:sz w:val="20"/>
          <w:szCs w:val="20"/>
          <w:lang w:val="hu-HU"/>
        </w:rPr>
        <w:t>11</w:t>
      </w:r>
      <w:r w:rsidRPr="00A61668">
        <w:rPr>
          <w:rFonts w:ascii="Arial" w:hAnsi="Arial" w:cs="Arial"/>
          <w:iCs/>
          <w:sz w:val="20"/>
          <w:szCs w:val="20"/>
        </w:rPr>
        <w:t xml:space="preserve">. A </w:t>
      </w:r>
      <w:r w:rsidRPr="00A61668">
        <w:rPr>
          <w:rFonts w:ascii="Arial" w:hAnsi="Arial" w:cs="Arial"/>
          <w:sz w:val="20"/>
          <w:szCs w:val="20"/>
        </w:rPr>
        <w:t>létrehozott eredmények működtetésének fenntarthatósága</w:t>
      </w:r>
      <w:bookmarkEnd w:id="30"/>
      <w:r w:rsidRPr="00A61668">
        <w:rPr>
          <w:rFonts w:ascii="Arial" w:hAnsi="Arial" w:cs="Arial"/>
          <w:sz w:val="20"/>
          <w:szCs w:val="20"/>
        </w:rPr>
        <w:t xml:space="preserve"> 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Kérjük, mutassa be a projekt hosszú távú hasznosulása és az eredmények fenntartásának/működtetésének módját/forrásait. (</w:t>
      </w:r>
      <w:r w:rsidRPr="00A61668">
        <w:rPr>
          <w:rFonts w:ascii="Arial" w:hAnsi="Arial" w:cs="Arial"/>
          <w:iCs/>
          <w:sz w:val="20"/>
          <w:szCs w:val="20"/>
        </w:rPr>
        <w:t>A fejlesztés gazdasági hatásai: az energiahatékonyság közvetlen költségcsökkentő hatásán felül milyen gazdasági hatások várhatóak a fejlesztés megvalósítása következtében! Gondoljon például a következőkre (válaszát lehetőség szerin számszaki adatokkal is támassza alá):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egyéb üzemeltetési költségek csökkenése,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nő a település/településrész idegenforgalmi, gazdasági vonzereje,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SymbolMT" w:hAnsi="Arial" w:cs="Arial"/>
          <w:sz w:val="20"/>
          <w:szCs w:val="20"/>
        </w:rPr>
        <w:t xml:space="preserve">- </w:t>
      </w:r>
      <w:r w:rsidRPr="00A61668">
        <w:rPr>
          <w:rFonts w:ascii="Arial" w:hAnsi="Arial" w:cs="Arial"/>
          <w:iCs/>
          <w:sz w:val="20"/>
          <w:szCs w:val="20"/>
        </w:rPr>
        <w:t>a fejlesztés további fejlesztéseket, fejlesztési igényeket generál.</w:t>
      </w:r>
    </w:p>
    <w:p w:rsidR="00F4029A" w:rsidRPr="00A61668" w:rsidRDefault="00F4029A" w:rsidP="00F402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61668">
        <w:rPr>
          <w:rFonts w:ascii="Arial" w:eastAsia="Times New Roman" w:hAnsi="Arial" w:cs="Arial"/>
          <w:sz w:val="20"/>
          <w:szCs w:val="20"/>
        </w:rPr>
        <w:t>Javasolt karakterszám 2000.</w:t>
      </w:r>
    </w:p>
    <w:p w:rsidR="00F4029A" w:rsidRPr="00A61668" w:rsidRDefault="00F4029A" w:rsidP="00F4029A">
      <w:pPr>
        <w:jc w:val="both"/>
        <w:rPr>
          <w:rFonts w:ascii="Arial" w:hAnsi="Arial" w:cs="Arial"/>
          <w:sz w:val="20"/>
          <w:szCs w:val="20"/>
        </w:rPr>
      </w:pP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1" w:name="_Toc505175424"/>
      <w:bookmarkStart w:id="32" w:name="_Toc505588369"/>
      <w:r w:rsidRPr="00A61668">
        <w:rPr>
          <w:rFonts w:ascii="Arial" w:hAnsi="Arial" w:cs="Arial"/>
          <w:sz w:val="20"/>
          <w:szCs w:val="20"/>
        </w:rPr>
        <w:t xml:space="preserve"> </w:t>
      </w:r>
      <w:bookmarkStart w:id="33" w:name="_Toc515281830"/>
      <w:r w:rsidRPr="00A61668">
        <w:rPr>
          <w:rFonts w:ascii="Arial" w:hAnsi="Arial" w:cs="Arial"/>
          <w:sz w:val="20"/>
          <w:szCs w:val="20"/>
        </w:rPr>
        <w:t>1</w:t>
      </w:r>
      <w:r w:rsidRPr="00A61668">
        <w:rPr>
          <w:rFonts w:ascii="Arial" w:hAnsi="Arial" w:cs="Arial"/>
          <w:sz w:val="20"/>
          <w:szCs w:val="20"/>
          <w:lang w:val="hu-HU"/>
        </w:rPr>
        <w:t>2</w:t>
      </w:r>
      <w:r w:rsidRPr="00A61668">
        <w:rPr>
          <w:rFonts w:ascii="Arial" w:hAnsi="Arial" w:cs="Arial"/>
          <w:sz w:val="20"/>
          <w:szCs w:val="20"/>
        </w:rPr>
        <w:t>. A horizontális szempontok érvényesítésének bemutatása, esélytudatosság közvetítése</w:t>
      </w:r>
      <w:bookmarkEnd w:id="31"/>
      <w:bookmarkEnd w:id="32"/>
      <w:bookmarkEnd w:id="33"/>
    </w:p>
    <w:p w:rsidR="00F4029A" w:rsidRPr="00A61668" w:rsidRDefault="00F4029A" w:rsidP="00F4029A">
      <w:pPr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Esélyegyenlőségi és környezetvédelmi szempontoknak való megfelelés igazolása</w:t>
      </w:r>
      <w:r w:rsidRPr="00A61668">
        <w:rPr>
          <w:rFonts w:ascii="Arial" w:hAnsi="Arial" w:cs="Arial"/>
          <w:color w:val="0070C0"/>
          <w:sz w:val="20"/>
          <w:szCs w:val="20"/>
        </w:rPr>
        <w:t xml:space="preserve"> </w:t>
      </w:r>
      <w:r w:rsidRPr="00A61668">
        <w:rPr>
          <w:rFonts w:ascii="Arial" w:hAnsi="Arial" w:cs="Arial"/>
          <w:color w:val="000000"/>
          <w:sz w:val="20"/>
          <w:szCs w:val="20"/>
        </w:rPr>
        <w:t xml:space="preserve">a felhívás </w:t>
      </w:r>
      <w:r w:rsidRPr="00A61668">
        <w:rPr>
          <w:rFonts w:ascii="Arial" w:hAnsi="Arial" w:cs="Arial"/>
          <w:sz w:val="20"/>
          <w:szCs w:val="20"/>
        </w:rPr>
        <w:t xml:space="preserve">3.4.1.2 </w:t>
      </w:r>
      <w:r w:rsidRPr="00A61668">
        <w:rPr>
          <w:rFonts w:ascii="Arial" w:hAnsi="Arial" w:cs="Arial"/>
          <w:color w:val="000000"/>
          <w:sz w:val="20"/>
          <w:szCs w:val="20"/>
        </w:rPr>
        <w:t xml:space="preserve">fejezet alpontjaiban előírtak alapján. </w:t>
      </w:r>
      <w:r w:rsidRPr="00A61668">
        <w:rPr>
          <w:rFonts w:ascii="Arial" w:eastAsia="Times New Roman" w:hAnsi="Arial" w:cs="Arial"/>
          <w:sz w:val="20"/>
          <w:szCs w:val="20"/>
        </w:rPr>
        <w:t>Javasolt karakterszám 1500.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4" w:name="_Toc515281831"/>
      <w:r w:rsidRPr="00A61668">
        <w:rPr>
          <w:rFonts w:ascii="Arial" w:hAnsi="Arial" w:cs="Arial"/>
          <w:sz w:val="20"/>
          <w:szCs w:val="20"/>
        </w:rPr>
        <w:t>1</w:t>
      </w:r>
      <w:r w:rsidRPr="00A61668">
        <w:rPr>
          <w:rFonts w:ascii="Arial" w:hAnsi="Arial" w:cs="Arial"/>
          <w:sz w:val="20"/>
          <w:szCs w:val="20"/>
          <w:lang w:val="hu-HU"/>
        </w:rPr>
        <w:t>3</w:t>
      </w:r>
      <w:r w:rsidRPr="00A61668">
        <w:rPr>
          <w:rFonts w:ascii="Arial" w:hAnsi="Arial" w:cs="Arial"/>
          <w:sz w:val="20"/>
          <w:szCs w:val="20"/>
        </w:rPr>
        <w:t>. Szakmai szervezetekkel való együttműködés a tervezésben és a megvalósításban</w:t>
      </w:r>
      <w:bookmarkEnd w:id="34"/>
      <w:r w:rsidRPr="00A61668">
        <w:rPr>
          <w:rFonts w:ascii="Arial" w:hAnsi="Arial" w:cs="Arial"/>
          <w:sz w:val="20"/>
          <w:szCs w:val="20"/>
        </w:rPr>
        <w:t xml:space="preserve"> </w:t>
      </w:r>
    </w:p>
    <w:p w:rsidR="00F4029A" w:rsidRPr="00A61668" w:rsidRDefault="00F4029A" w:rsidP="00F4029A">
      <w:pPr>
        <w:pStyle w:val="Norml1"/>
        <w:spacing w:before="0" w:after="0" w:line="276" w:lineRule="auto"/>
        <w:rPr>
          <w:rFonts w:ascii="Arial" w:hAnsi="Arial" w:cs="Arial"/>
          <w:i/>
          <w:lang w:val="hu-HU"/>
        </w:rPr>
      </w:pPr>
      <w:r w:rsidRPr="00A61668">
        <w:rPr>
          <w:rFonts w:ascii="Arial" w:hAnsi="Arial" w:cs="Arial"/>
          <w:bCs/>
        </w:rPr>
        <w:t xml:space="preserve">Kérjük, fejtse ki, hogy a tervezés és megvalósítás időszakában hogyan kíván élni a </w:t>
      </w:r>
      <w:r w:rsidRPr="00A61668">
        <w:rPr>
          <w:rFonts w:ascii="Arial" w:hAnsi="Arial" w:cs="Arial"/>
          <w:b/>
          <w:bCs/>
        </w:rPr>
        <w:t xml:space="preserve">partnerségi tervezés </w:t>
      </w:r>
      <w:r w:rsidRPr="00A61668">
        <w:rPr>
          <w:rFonts w:ascii="Arial" w:hAnsi="Arial" w:cs="Arial"/>
          <w:bCs/>
        </w:rPr>
        <w:t xml:space="preserve">eszközével. Kérjük, röviden foglalja össze: </w:t>
      </w:r>
      <w:r w:rsidRPr="00A61668">
        <w:rPr>
          <w:rFonts w:ascii="Arial" w:hAnsi="Arial" w:cs="Arial"/>
          <w:b/>
          <w:bCs/>
        </w:rPr>
        <w:t>kiket, milyen módon és milyen ütemezésben</w:t>
      </w:r>
      <w:r w:rsidRPr="00A61668">
        <w:rPr>
          <w:rFonts w:ascii="Arial" w:hAnsi="Arial" w:cs="Arial"/>
          <w:bCs/>
        </w:rPr>
        <w:t xml:space="preserve"> kíván bevonni a folyamatba. </w:t>
      </w:r>
      <w:r w:rsidRPr="00A61668">
        <w:rPr>
          <w:rFonts w:ascii="Arial" w:hAnsi="Arial" w:cs="Arial"/>
        </w:rPr>
        <w:t xml:space="preserve">Javasolt karakterszám </w:t>
      </w:r>
      <w:r w:rsidRPr="00A61668">
        <w:rPr>
          <w:rFonts w:ascii="Arial" w:hAnsi="Arial" w:cs="Arial"/>
          <w:lang w:val="hu-HU"/>
        </w:rPr>
        <w:t>20</w:t>
      </w:r>
      <w:r w:rsidRPr="00A61668">
        <w:rPr>
          <w:rFonts w:ascii="Arial" w:hAnsi="Arial" w:cs="Arial"/>
        </w:rPr>
        <w:t>00.</w:t>
      </w:r>
    </w:p>
    <w:p w:rsidR="00F4029A" w:rsidRPr="00A61668" w:rsidRDefault="00F4029A" w:rsidP="00F4029A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5" w:name="_Toc505175426"/>
      <w:bookmarkStart w:id="36" w:name="_Toc505588370"/>
      <w:bookmarkStart w:id="37" w:name="_Toc515281832"/>
      <w:r w:rsidRPr="00A61668">
        <w:rPr>
          <w:rFonts w:ascii="Arial" w:hAnsi="Arial" w:cs="Arial"/>
          <w:sz w:val="20"/>
          <w:szCs w:val="20"/>
          <w:lang w:val="hu-HU"/>
        </w:rPr>
        <w:t xml:space="preserve">14. </w:t>
      </w:r>
      <w:bookmarkStart w:id="38" w:name="_Toc424903732"/>
      <w:bookmarkStart w:id="39" w:name="_Toc424904158"/>
      <w:bookmarkStart w:id="40" w:name="_Toc424904371"/>
      <w:bookmarkStart w:id="41" w:name="_Toc424904584"/>
      <w:bookmarkStart w:id="42" w:name="_Toc424904797"/>
      <w:bookmarkStart w:id="43" w:name="_Toc424905010"/>
      <w:bookmarkStart w:id="44" w:name="_Toc424905223"/>
      <w:bookmarkStart w:id="45" w:name="_Toc425148031"/>
      <w:bookmarkStart w:id="46" w:name="_Toc425148242"/>
      <w:bookmarkStart w:id="47" w:name="_Toc425148453"/>
      <w:bookmarkStart w:id="48" w:name="_Toc425148664"/>
      <w:bookmarkStart w:id="49" w:name="_Toc425148876"/>
      <w:bookmarkStart w:id="50" w:name="_Toc425149088"/>
      <w:bookmarkStart w:id="51" w:name="_Toc425149299"/>
      <w:bookmarkStart w:id="52" w:name="_Toc425149420"/>
      <w:bookmarkStart w:id="53" w:name="_Toc425149631"/>
      <w:bookmarkStart w:id="54" w:name="_Toc425149842"/>
      <w:bookmarkStart w:id="55" w:name="_Toc425150053"/>
      <w:bookmarkStart w:id="56" w:name="_Toc424903735"/>
      <w:bookmarkStart w:id="57" w:name="_Toc424904161"/>
      <w:bookmarkStart w:id="58" w:name="_Toc424904374"/>
      <w:bookmarkStart w:id="59" w:name="_Toc424904587"/>
      <w:bookmarkStart w:id="60" w:name="_Toc424904800"/>
      <w:bookmarkStart w:id="61" w:name="_Toc424905013"/>
      <w:bookmarkStart w:id="62" w:name="_Toc424905226"/>
      <w:bookmarkStart w:id="63" w:name="_Toc425148034"/>
      <w:bookmarkStart w:id="64" w:name="_Toc425148245"/>
      <w:bookmarkStart w:id="65" w:name="_Toc425148456"/>
      <w:bookmarkStart w:id="66" w:name="_Toc425148667"/>
      <w:bookmarkStart w:id="67" w:name="_Toc425148879"/>
      <w:bookmarkStart w:id="68" w:name="_Toc425149091"/>
      <w:bookmarkStart w:id="69" w:name="_Toc425149302"/>
      <w:bookmarkStart w:id="70" w:name="_Toc425149423"/>
      <w:bookmarkStart w:id="71" w:name="_Toc425149634"/>
      <w:bookmarkStart w:id="72" w:name="_Toc425149845"/>
      <w:bookmarkStart w:id="73" w:name="_Toc425150056"/>
      <w:bookmarkStart w:id="74" w:name="_Toc424903737"/>
      <w:bookmarkStart w:id="75" w:name="_Toc424904163"/>
      <w:bookmarkStart w:id="76" w:name="_Toc424904376"/>
      <w:bookmarkStart w:id="77" w:name="_Toc424904589"/>
      <w:bookmarkStart w:id="78" w:name="_Toc424904802"/>
      <w:bookmarkStart w:id="79" w:name="_Toc424905015"/>
      <w:bookmarkStart w:id="80" w:name="_Toc424905228"/>
      <w:bookmarkStart w:id="81" w:name="_Toc425148036"/>
      <w:bookmarkStart w:id="82" w:name="_Toc425148247"/>
      <w:bookmarkStart w:id="83" w:name="_Toc425148458"/>
      <w:bookmarkStart w:id="84" w:name="_Toc425148669"/>
      <w:bookmarkStart w:id="85" w:name="_Toc425148881"/>
      <w:bookmarkStart w:id="86" w:name="_Toc425149093"/>
      <w:bookmarkStart w:id="87" w:name="_Toc425149304"/>
      <w:bookmarkStart w:id="88" w:name="_Toc425149425"/>
      <w:bookmarkStart w:id="89" w:name="_Toc425149636"/>
      <w:bookmarkStart w:id="90" w:name="_Toc425149847"/>
      <w:bookmarkStart w:id="91" w:name="_Toc425150058"/>
      <w:bookmarkStart w:id="92" w:name="_Toc453316429"/>
      <w:bookmarkEnd w:id="35"/>
      <w:bookmarkEnd w:id="3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A61668">
        <w:rPr>
          <w:rFonts w:ascii="Arial" w:eastAsia="Calibri" w:hAnsi="Arial" w:cs="Arial"/>
          <w:sz w:val="20"/>
          <w:szCs w:val="20"/>
        </w:rPr>
        <w:t>Tájékoztatás/Nyilvánosság biztosításának bemutatása</w:t>
      </w:r>
      <w:bookmarkEnd w:id="37"/>
      <w:bookmarkEnd w:id="92"/>
    </w:p>
    <w:p w:rsidR="00F4029A" w:rsidRPr="00A61668" w:rsidRDefault="00F4029A" w:rsidP="00F4029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A tájékoztatásra és nyilvánosságra vonatkozó követelményeket a </w:t>
      </w:r>
      <w:hyperlink r:id="rId7" w:history="1">
        <w:r w:rsidRPr="00A61668">
          <w:rPr>
            <w:rFonts w:ascii="Arial" w:hAnsi="Arial" w:cs="Arial"/>
            <w:sz w:val="20"/>
            <w:szCs w:val="20"/>
          </w:rPr>
          <w:t>www.szechenyi2020.hu</w:t>
        </w:r>
      </w:hyperlink>
      <w:r w:rsidRPr="00A61668">
        <w:rPr>
          <w:rFonts w:ascii="Arial" w:hAnsi="Arial" w:cs="Arial"/>
          <w:sz w:val="20"/>
          <w:szCs w:val="20"/>
        </w:rPr>
        <w:t xml:space="preserve"> honlapról letölthető „Kedvezményezettek tájékoztatási kötelezettségei” című dokumentum, valamint az „Arculati Kézikönyv” tartalmazza. </w:t>
      </w:r>
    </w:p>
    <w:p w:rsidR="00F4029A" w:rsidRPr="00A61668" w:rsidRDefault="00F4029A" w:rsidP="00F4029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>A vállalt tevékenységek felsorolása/ bemutatása:</w:t>
      </w:r>
    </w:p>
    <w:p w:rsidR="00F4029A" w:rsidRPr="00A61668" w:rsidRDefault="00F4029A" w:rsidP="00F4029A">
      <w:pPr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61668">
        <w:rPr>
          <w:rFonts w:ascii="Arial" w:hAnsi="Arial" w:cs="Arial"/>
          <w:sz w:val="20"/>
          <w:szCs w:val="20"/>
        </w:rPr>
        <w:t xml:space="preserve">Szükséges kitérni arra is, hogy a projekt milyen kommunikációs tevékenységek végzését biztosítja a projekt tervezésével és megvalósításával kapcsolatos kommunikációs tevékenység között a helyi lakosság számára. </w:t>
      </w:r>
      <w:r w:rsidRPr="00A61668">
        <w:rPr>
          <w:rFonts w:ascii="Arial" w:eastAsia="Times New Roman" w:hAnsi="Arial" w:cs="Arial"/>
          <w:sz w:val="20"/>
          <w:szCs w:val="20"/>
        </w:rPr>
        <w:t>Javasolt karakterszám 1000.</w:t>
      </w:r>
    </w:p>
    <w:p w:rsidR="002D3B36" w:rsidRPr="00A61668" w:rsidRDefault="002D3B36">
      <w:pPr>
        <w:rPr>
          <w:rFonts w:ascii="Arial" w:hAnsi="Arial" w:cs="Arial"/>
          <w:sz w:val="20"/>
          <w:szCs w:val="20"/>
        </w:rPr>
      </w:pPr>
    </w:p>
    <w:sectPr w:rsidR="002D3B36" w:rsidRPr="00A61668" w:rsidSect="002A14C0">
      <w:headerReference w:type="default" r:id="rId8"/>
      <w:footerReference w:type="default" r:id="rId9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9A" w:rsidRDefault="00F4029A" w:rsidP="00F4029A">
      <w:pPr>
        <w:spacing w:after="0" w:line="240" w:lineRule="auto"/>
      </w:pPr>
      <w:r>
        <w:separator/>
      </w:r>
    </w:p>
  </w:endnote>
  <w:endnote w:type="continuationSeparator" w:id="0">
    <w:p w:rsidR="00F4029A" w:rsidRDefault="00F4029A" w:rsidP="00F4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05987"/>
      <w:docPartObj>
        <w:docPartGallery w:val="Page Numbers (Bottom of Page)"/>
        <w:docPartUnique/>
      </w:docPartObj>
    </w:sdtPr>
    <w:sdtEndPr/>
    <w:sdtContent>
      <w:p w:rsidR="00E3098F" w:rsidRDefault="00F402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31">
          <w:rPr>
            <w:noProof/>
          </w:rPr>
          <w:t>9</w:t>
        </w:r>
        <w:r>
          <w:fldChar w:fldCharType="end"/>
        </w:r>
      </w:p>
    </w:sdtContent>
  </w:sdt>
  <w:p w:rsidR="00E3098F" w:rsidRDefault="00F4029A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BC5EF0C" wp14:editId="63706591">
          <wp:extent cx="1905000" cy="638175"/>
          <wp:effectExtent l="0" t="0" r="0" b="9525"/>
          <wp:docPr id="20" name="Kép 20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9A" w:rsidRDefault="00F4029A" w:rsidP="00F4029A">
      <w:pPr>
        <w:spacing w:after="0" w:line="240" w:lineRule="auto"/>
      </w:pPr>
      <w:r>
        <w:separator/>
      </w:r>
    </w:p>
  </w:footnote>
  <w:footnote w:type="continuationSeparator" w:id="0">
    <w:p w:rsidR="00F4029A" w:rsidRDefault="00F4029A" w:rsidP="00F4029A">
      <w:pPr>
        <w:spacing w:after="0" w:line="240" w:lineRule="auto"/>
      </w:pPr>
      <w:r>
        <w:continuationSeparator/>
      </w:r>
    </w:p>
  </w:footnote>
  <w:footnote w:id="1">
    <w:p w:rsidR="00F4029A" w:rsidRDefault="00F4029A" w:rsidP="00F402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F3D">
        <w:rPr>
          <w:rFonts w:cs="Arial"/>
          <w:sz w:val="16"/>
          <w:szCs w:val="16"/>
        </w:rPr>
        <w:t xml:space="preserve">Innováció: új termék vagy szolgáltatás jön létre; új módszer alkalmazása, amely lehetővé teszi a különböző </w:t>
      </w:r>
      <w:proofErr w:type="spellStart"/>
      <w:r w:rsidRPr="00E86F3D">
        <w:rPr>
          <w:rFonts w:cs="Arial"/>
          <w:sz w:val="16"/>
          <w:szCs w:val="16"/>
        </w:rPr>
        <w:t>erőforások</w:t>
      </w:r>
      <w:proofErr w:type="spellEnd"/>
      <w:r w:rsidRPr="00E86F3D">
        <w:rPr>
          <w:rFonts w:cs="Arial"/>
          <w:sz w:val="16"/>
          <w:szCs w:val="16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</w:t>
      </w:r>
      <w:r>
        <w:rPr>
          <w:rFonts w:cs="Arial"/>
          <w:sz w:val="16"/>
          <w:szCs w:val="16"/>
        </w:rPr>
        <w:t>megszervezésének eredeti módja.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A9" w:rsidRPr="00DD09A9" w:rsidRDefault="00E150BE" w:rsidP="00DD09A9">
    <w:pPr>
      <w:pStyle w:val="lfej"/>
      <w:rPr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935428" wp14:editId="11106032">
          <wp:simplePos x="0" y="0"/>
          <wp:positionH relativeFrom="column">
            <wp:posOffset>-866775</wp:posOffset>
          </wp:positionH>
          <wp:positionV relativeFrom="paragraph">
            <wp:posOffset>-438785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29A" w:rsidRPr="00DD09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73D661" wp14:editId="16F40DE6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A9" w:rsidRDefault="005E3231" w:rsidP="00DD09A9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D66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40" type="#_x0000_t202" style="position:absolute;margin-left:433.1pt;margin-top:34.5pt;width:92.3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:rsidR="00DD09A9" w:rsidRDefault="005E3231" w:rsidP="00DD09A9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D09A9" w:rsidRDefault="005E32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7BFE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518"/>
    <w:multiLevelType w:val="hybridMultilevel"/>
    <w:tmpl w:val="F9E0A1E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123671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306147E8"/>
    <w:multiLevelType w:val="hybridMultilevel"/>
    <w:tmpl w:val="F5F8E282"/>
    <w:lvl w:ilvl="0" w:tplc="0192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7ABA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CEE"/>
    <w:multiLevelType w:val="hybridMultilevel"/>
    <w:tmpl w:val="ECBA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C7521"/>
    <w:multiLevelType w:val="hybridMultilevel"/>
    <w:tmpl w:val="AD3E8F6E"/>
    <w:lvl w:ilvl="0" w:tplc="017A12D4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452744"/>
    <w:multiLevelType w:val="hybridMultilevel"/>
    <w:tmpl w:val="6AA0E38C"/>
    <w:lvl w:ilvl="0" w:tplc="6FB4E98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44FD"/>
    <w:multiLevelType w:val="hybridMultilevel"/>
    <w:tmpl w:val="860E4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D025A"/>
    <w:multiLevelType w:val="hybridMultilevel"/>
    <w:tmpl w:val="60FC10F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084CAA"/>
    <w:multiLevelType w:val="hybridMultilevel"/>
    <w:tmpl w:val="9808F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A"/>
    <w:rsid w:val="002D3B36"/>
    <w:rsid w:val="005E3231"/>
    <w:rsid w:val="00A61668"/>
    <w:rsid w:val="00BC1A60"/>
    <w:rsid w:val="00E150BE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368E-1F7E-4447-90F0-AA6B6C68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29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02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029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F402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F402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F4029A"/>
  </w:style>
  <w:style w:type="paragraph" w:styleId="llb">
    <w:name w:val="footer"/>
    <w:basedOn w:val="Norml"/>
    <w:link w:val="llb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F4029A"/>
  </w:style>
  <w:style w:type="paragraph" w:styleId="Szvegtrzs">
    <w:name w:val="Body Text"/>
    <w:basedOn w:val="Norml"/>
    <w:link w:val="SzvegtrzsChar"/>
    <w:uiPriority w:val="99"/>
    <w:semiHidden/>
    <w:unhideWhenUsed/>
    <w:rsid w:val="00F4029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4029A"/>
  </w:style>
  <w:style w:type="character" w:styleId="Jegyzethivatkozs">
    <w:name w:val="annotation reference"/>
    <w:uiPriority w:val="99"/>
    <w:unhideWhenUsed/>
    <w:rsid w:val="00F40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029A"/>
    <w:rPr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029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F4029A"/>
    <w:pPr>
      <w:suppressAutoHyphens/>
      <w:spacing w:after="120" w:line="240" w:lineRule="auto"/>
      <w:jc w:val="both"/>
    </w:pPr>
    <w:rPr>
      <w:rFonts w:ascii="Verdana" w:eastAsia="Times New Roman" w:hAnsi="Verdana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F4029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/>
      <w:sz w:val="20"/>
      <w:szCs w:val="20"/>
      <w:lang w:eastAsia="hu-HU"/>
    </w:rPr>
  </w:style>
  <w:style w:type="character" w:customStyle="1" w:styleId="fcmChar">
    <w:name w:val="főcím Char"/>
    <w:link w:val="fcm"/>
    <w:rsid w:val="00F4029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F4029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rsid w:val="00F4029A"/>
  </w:style>
  <w:style w:type="paragraph" w:customStyle="1" w:styleId="Norml1">
    <w:name w:val="Normál1"/>
    <w:basedOn w:val="Norml"/>
    <w:link w:val="Norml1Char"/>
    <w:uiPriority w:val="99"/>
    <w:rsid w:val="00F4029A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F4029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4029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4029A"/>
    <w:pPr>
      <w:spacing w:after="100"/>
    </w:pPr>
    <w:rPr>
      <w:rFonts w:asciiTheme="minorHAnsi" w:eastAsiaTheme="minorHAnsi" w:hAnsiTheme="minorHAnsi" w:cstheme="minorBidi"/>
    </w:rPr>
  </w:style>
  <w:style w:type="paragraph" w:styleId="TJ2">
    <w:name w:val="toc 2"/>
    <w:basedOn w:val="Norml"/>
    <w:next w:val="Norml"/>
    <w:autoRedefine/>
    <w:uiPriority w:val="39"/>
    <w:unhideWhenUsed/>
    <w:rsid w:val="00F4029A"/>
    <w:pPr>
      <w:spacing w:after="100"/>
      <w:ind w:left="220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F4029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2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2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4029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echenyi2020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1866</Words>
  <Characters>12880</Characters>
  <Application>Microsoft Office Word</Application>
  <DocSecurity>0</DocSecurity>
  <Lines>107</Lines>
  <Paragraphs>29</Paragraphs>
  <ScaleCrop>false</ScaleCrop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user</cp:lastModifiedBy>
  <cp:revision>5</cp:revision>
  <dcterms:created xsi:type="dcterms:W3CDTF">2018-06-12T08:26:00Z</dcterms:created>
  <dcterms:modified xsi:type="dcterms:W3CDTF">2018-06-13T10:02:00Z</dcterms:modified>
</cp:coreProperties>
</file>